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76" w:rsidRPr="002259ED" w:rsidRDefault="007A1476">
      <w:pPr>
        <w:jc w:val="center"/>
        <w:rPr>
          <w:rFonts w:ascii="Times New Roman" w:hAnsi="Times New Roman" w:cs="Times New Roman"/>
          <w:b/>
          <w:sz w:val="24"/>
          <w:szCs w:val="24"/>
        </w:rPr>
      </w:pPr>
    </w:p>
    <w:p w:rsidR="00D3780A" w:rsidRPr="002259ED" w:rsidRDefault="00D3780A" w:rsidP="00D3780A">
      <w:pPr>
        <w:pStyle w:val="constitle"/>
        <w:spacing w:before="0" w:beforeAutospacing="0" w:after="0" w:afterAutospacing="0"/>
        <w:ind w:left="3534" w:right="-79" w:firstLine="720"/>
        <w:jc w:val="right"/>
      </w:pPr>
      <w:r w:rsidRPr="002259ED">
        <w:t>УТВЕРЖДЕНО</w:t>
      </w:r>
    </w:p>
    <w:p w:rsidR="00D3780A" w:rsidRPr="002259ED" w:rsidRDefault="00D3780A" w:rsidP="00D3780A">
      <w:pPr>
        <w:pStyle w:val="constitle"/>
        <w:spacing w:before="0" w:beforeAutospacing="0" w:after="0" w:afterAutospacing="0"/>
        <w:ind w:left="3534" w:right="-79" w:firstLine="720"/>
        <w:jc w:val="right"/>
      </w:pPr>
      <w:r w:rsidRPr="002259ED">
        <w:tab/>
      </w:r>
      <w:r w:rsidRPr="002259ED">
        <w:tab/>
        <w:t>Приказом Генерального директора</w:t>
      </w:r>
    </w:p>
    <w:p w:rsidR="00D3780A" w:rsidRPr="002259ED" w:rsidRDefault="00D3780A" w:rsidP="00D3780A">
      <w:pPr>
        <w:pStyle w:val="constitle"/>
        <w:spacing w:before="0" w:beforeAutospacing="0" w:after="0" w:afterAutospacing="0"/>
        <w:ind w:left="3534" w:right="-79" w:firstLine="720"/>
        <w:jc w:val="right"/>
      </w:pPr>
      <w:r w:rsidRPr="002259ED">
        <w:t>ООО УК «АК БАРС КАПИТАЛ»</w:t>
      </w:r>
    </w:p>
    <w:p w:rsidR="009D3248" w:rsidRPr="002259ED" w:rsidRDefault="007C4A2D" w:rsidP="00CD3C64">
      <w:pPr>
        <w:pStyle w:val="constitle"/>
        <w:spacing w:before="0" w:beforeAutospacing="0" w:after="0" w:afterAutospacing="0"/>
        <w:ind w:left="3534" w:right="-79" w:firstLine="720"/>
        <w:jc w:val="right"/>
      </w:pPr>
      <w:r>
        <w:t>№О11/20/03</w:t>
      </w:r>
      <w:r w:rsidR="002712CE" w:rsidRPr="00A7318A">
        <w:t xml:space="preserve"> от </w:t>
      </w:r>
      <w:r w:rsidR="00D3780A" w:rsidRPr="00A7318A">
        <w:t xml:space="preserve"> «</w:t>
      </w:r>
      <w:r>
        <w:t>20</w:t>
      </w:r>
      <w:r w:rsidR="00D3780A" w:rsidRPr="00A7318A">
        <w:t>»</w:t>
      </w:r>
      <w:r w:rsidR="00AC2494" w:rsidRPr="00A7318A">
        <w:t xml:space="preserve"> </w:t>
      </w:r>
      <w:r w:rsidR="005207BC">
        <w:t>ноября</w:t>
      </w:r>
      <w:r w:rsidR="007A3232" w:rsidRPr="002259ED">
        <w:t xml:space="preserve">  </w:t>
      </w:r>
      <w:r w:rsidR="00D3780A" w:rsidRPr="002259ED">
        <w:t>2019 г.</w:t>
      </w:r>
    </w:p>
    <w:p w:rsidR="007A1476" w:rsidRPr="002259ED" w:rsidRDefault="007A1476">
      <w:pPr>
        <w:jc w:val="center"/>
        <w:rPr>
          <w:rFonts w:ascii="Times New Roman" w:hAnsi="Times New Roman" w:cs="Times New Roman"/>
          <w:b/>
          <w:sz w:val="24"/>
          <w:szCs w:val="24"/>
        </w:rPr>
      </w:pPr>
    </w:p>
    <w:p w:rsidR="007A1476" w:rsidRPr="002259ED" w:rsidRDefault="007A1476">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A62C15" w:rsidRPr="002259ED" w:rsidRDefault="00A62C15">
      <w:pPr>
        <w:jc w:val="center"/>
        <w:rPr>
          <w:rFonts w:ascii="Times New Roman" w:hAnsi="Times New Roman" w:cs="Times New Roman"/>
          <w:b/>
          <w:sz w:val="24"/>
          <w:szCs w:val="24"/>
        </w:rPr>
      </w:pPr>
    </w:p>
    <w:p w:rsidR="007A1476" w:rsidRPr="002259ED" w:rsidRDefault="007A1476">
      <w:pPr>
        <w:jc w:val="center"/>
        <w:rPr>
          <w:rFonts w:ascii="Times New Roman" w:hAnsi="Times New Roman" w:cs="Times New Roman"/>
          <w:b/>
          <w:sz w:val="24"/>
          <w:szCs w:val="24"/>
        </w:rPr>
      </w:pPr>
    </w:p>
    <w:p w:rsidR="00685A11" w:rsidRPr="002259ED" w:rsidRDefault="00685A11">
      <w:pPr>
        <w:jc w:val="center"/>
        <w:rPr>
          <w:rFonts w:ascii="Times New Roman" w:hAnsi="Times New Roman" w:cs="Times New Roman"/>
          <w:b/>
        </w:rPr>
      </w:pPr>
    </w:p>
    <w:p w:rsidR="00685A11" w:rsidRPr="002259ED" w:rsidRDefault="00685A11">
      <w:pPr>
        <w:jc w:val="center"/>
        <w:rPr>
          <w:rFonts w:ascii="Times New Roman" w:hAnsi="Times New Roman" w:cs="Times New Roman"/>
          <w:b/>
        </w:rPr>
      </w:pPr>
    </w:p>
    <w:p w:rsidR="007A1476" w:rsidRPr="002259ED" w:rsidRDefault="007A1476">
      <w:pPr>
        <w:jc w:val="center"/>
        <w:rPr>
          <w:rFonts w:ascii="Times New Roman" w:hAnsi="Times New Roman" w:cs="Times New Roman"/>
          <w:b/>
        </w:rPr>
      </w:pPr>
    </w:p>
    <w:p w:rsidR="009D3248" w:rsidRPr="002259ED" w:rsidRDefault="00A432BD" w:rsidP="00CD3C64">
      <w:pPr>
        <w:pStyle w:val="af0"/>
        <w:jc w:val="center"/>
        <w:rPr>
          <w:rFonts w:ascii="Times New Roman" w:hAnsi="Times New Roman" w:cs="Times New Roman"/>
          <w:b/>
        </w:rPr>
      </w:pPr>
      <w:r w:rsidRPr="002259ED">
        <w:rPr>
          <w:rFonts w:ascii="Times New Roman" w:hAnsi="Times New Roman" w:cs="Times New Roman"/>
          <w:b/>
        </w:rPr>
        <w:t xml:space="preserve">ИЗМЕНЕНИЯ И ДОПОЛНЕНИЯ № </w:t>
      </w:r>
      <w:r w:rsidR="005207BC">
        <w:rPr>
          <w:rFonts w:ascii="Times New Roman" w:hAnsi="Times New Roman" w:cs="Times New Roman"/>
          <w:b/>
        </w:rPr>
        <w:t>2</w:t>
      </w:r>
    </w:p>
    <w:p w:rsidR="00A432BD" w:rsidRPr="002259ED" w:rsidRDefault="00A432BD">
      <w:pPr>
        <w:jc w:val="center"/>
        <w:rPr>
          <w:rFonts w:ascii="Times New Roman" w:hAnsi="Times New Roman" w:cs="Times New Roman"/>
        </w:rPr>
      </w:pPr>
      <w:r w:rsidRPr="002259ED">
        <w:rPr>
          <w:rFonts w:ascii="Times New Roman" w:hAnsi="Times New Roman" w:cs="Times New Roman"/>
          <w:b/>
        </w:rPr>
        <w:t>в Правила доверительного управления Открытым паевым инвестиционным фондом рыночных финансовых инструментов</w:t>
      </w:r>
    </w:p>
    <w:p w:rsidR="00A432BD" w:rsidRPr="002259ED" w:rsidRDefault="00A432BD">
      <w:pPr>
        <w:jc w:val="center"/>
        <w:rPr>
          <w:rFonts w:ascii="Times New Roman" w:hAnsi="Times New Roman" w:cs="Times New Roman"/>
          <w:b/>
        </w:rPr>
      </w:pPr>
      <w:r w:rsidRPr="002259ED">
        <w:rPr>
          <w:rFonts w:ascii="Times New Roman" w:hAnsi="Times New Roman" w:cs="Times New Roman"/>
          <w:b/>
        </w:rPr>
        <w:t>«</w:t>
      </w:r>
      <w:proofErr w:type="spellStart"/>
      <w:r w:rsidRPr="002259ED">
        <w:rPr>
          <w:rFonts w:ascii="Times New Roman" w:hAnsi="Times New Roman" w:cs="Times New Roman"/>
          <w:b/>
        </w:rPr>
        <w:t>Лалэ</w:t>
      </w:r>
      <w:proofErr w:type="spellEnd"/>
      <w:r w:rsidRPr="002259ED">
        <w:rPr>
          <w:rFonts w:ascii="Times New Roman" w:hAnsi="Times New Roman" w:cs="Times New Roman"/>
          <w:b/>
        </w:rPr>
        <w:t>»</w:t>
      </w:r>
    </w:p>
    <w:p w:rsidR="009D3248" w:rsidRPr="002259ED" w:rsidRDefault="00A432BD" w:rsidP="00CD3C64">
      <w:pPr>
        <w:pStyle w:val="af0"/>
        <w:jc w:val="center"/>
        <w:rPr>
          <w:rFonts w:ascii="Times New Roman" w:hAnsi="Times New Roman" w:cs="Times New Roman"/>
          <w:b/>
        </w:rPr>
      </w:pPr>
      <w:r w:rsidRPr="002259ED">
        <w:rPr>
          <w:rFonts w:ascii="Times New Roman" w:hAnsi="Times New Roman" w:cs="Times New Roman"/>
          <w:b/>
        </w:rPr>
        <w:t xml:space="preserve">(Регистрационный номер № </w:t>
      </w:r>
      <w:r w:rsidR="003A4545" w:rsidRPr="002259ED">
        <w:rPr>
          <w:rFonts w:ascii="Times New Roman" w:hAnsi="Times New Roman" w:cs="Times New Roman"/>
          <w:b/>
        </w:rPr>
        <w:t>3720</w:t>
      </w:r>
      <w:r w:rsidRPr="002259ED">
        <w:rPr>
          <w:rFonts w:ascii="Times New Roman" w:hAnsi="Times New Roman" w:cs="Times New Roman"/>
          <w:b/>
        </w:rPr>
        <w:t xml:space="preserve"> от</w:t>
      </w:r>
      <w:r w:rsidR="003A4545" w:rsidRPr="002259ED">
        <w:rPr>
          <w:rFonts w:ascii="Times New Roman" w:hAnsi="Times New Roman" w:cs="Times New Roman"/>
          <w:b/>
        </w:rPr>
        <w:t xml:space="preserve"> 14 мая 2019 </w:t>
      </w:r>
      <w:r w:rsidRPr="002259ED">
        <w:rPr>
          <w:rFonts w:ascii="Times New Roman" w:hAnsi="Times New Roman" w:cs="Times New Roman"/>
          <w:b/>
        </w:rPr>
        <w:t>г</w:t>
      </w:r>
      <w:r w:rsidR="003A4545" w:rsidRPr="002259ED">
        <w:rPr>
          <w:rFonts w:ascii="Times New Roman" w:hAnsi="Times New Roman" w:cs="Times New Roman"/>
          <w:b/>
        </w:rPr>
        <w:t>.)</w:t>
      </w:r>
    </w:p>
    <w:p w:rsidR="00A432BD" w:rsidRPr="002259ED" w:rsidRDefault="00A432BD">
      <w:pPr>
        <w:jc w:val="center"/>
        <w:rPr>
          <w:rFonts w:ascii="Times New Roman" w:hAnsi="Times New Roman" w:cs="Times New Roman"/>
          <w:b/>
        </w:rPr>
      </w:pPr>
    </w:p>
    <w:p w:rsidR="00A432BD" w:rsidRPr="002259ED" w:rsidRDefault="00A432BD" w:rsidP="00A432BD">
      <w:pPr>
        <w:jc w:val="center"/>
        <w:rPr>
          <w:rFonts w:ascii="Times New Roman" w:hAnsi="Times New Roman" w:cs="Times New Roman"/>
          <w:b/>
        </w:rPr>
      </w:pPr>
    </w:p>
    <w:p w:rsidR="00A432BD" w:rsidRPr="002259ED" w:rsidRDefault="00A432BD"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685A11" w:rsidRPr="002259ED" w:rsidRDefault="00685A11" w:rsidP="00A432BD">
      <w:pPr>
        <w:jc w:val="center"/>
        <w:rPr>
          <w:rFonts w:ascii="Times New Roman" w:hAnsi="Times New Roman" w:cs="Times New Roman"/>
          <w:b/>
        </w:rPr>
      </w:pPr>
    </w:p>
    <w:p w:rsidR="00A432BD" w:rsidRPr="002259ED" w:rsidRDefault="00A432BD" w:rsidP="00A432BD">
      <w:pPr>
        <w:jc w:val="center"/>
        <w:rPr>
          <w:rFonts w:ascii="Times New Roman" w:hAnsi="Times New Roman" w:cs="Times New Roman"/>
          <w:b/>
        </w:rPr>
      </w:pPr>
    </w:p>
    <w:p w:rsidR="007A1476" w:rsidRPr="002259ED" w:rsidRDefault="007A1476">
      <w:pPr>
        <w:tabs>
          <w:tab w:val="left" w:pos="4065"/>
        </w:tabs>
        <w:jc w:val="center"/>
        <w:rPr>
          <w:rFonts w:ascii="Times New Roman" w:hAnsi="Times New Roman" w:cs="Times New Roman"/>
          <w:b/>
          <w:sz w:val="24"/>
          <w:szCs w:val="24"/>
        </w:rPr>
      </w:pPr>
    </w:p>
    <w:p w:rsidR="007A1476" w:rsidRDefault="00E624AF">
      <w:pPr>
        <w:tabs>
          <w:tab w:val="left" w:pos="4065"/>
        </w:tabs>
        <w:jc w:val="center"/>
        <w:rPr>
          <w:rFonts w:ascii="Times New Roman" w:hAnsi="Times New Roman" w:cs="Times New Roman"/>
          <w:b/>
          <w:sz w:val="24"/>
          <w:szCs w:val="24"/>
        </w:rPr>
      </w:pPr>
      <w:r w:rsidRPr="002259ED">
        <w:rPr>
          <w:rFonts w:ascii="Times New Roman" w:hAnsi="Times New Roman" w:cs="Times New Roman"/>
          <w:b/>
          <w:sz w:val="24"/>
          <w:szCs w:val="24"/>
        </w:rPr>
        <w:t>Казань 2019 г.</w:t>
      </w:r>
    </w:p>
    <w:p w:rsidR="009D779C" w:rsidRDefault="009D779C">
      <w:pPr>
        <w:tabs>
          <w:tab w:val="left" w:pos="4065"/>
        </w:tabs>
        <w:jc w:val="center"/>
        <w:rPr>
          <w:rFonts w:ascii="Times New Roman" w:hAnsi="Times New Roman" w:cs="Times New Roman"/>
          <w:b/>
          <w:sz w:val="24"/>
          <w:szCs w:val="24"/>
        </w:rPr>
      </w:pPr>
    </w:p>
    <w:p w:rsidR="009D779C" w:rsidRDefault="009D779C">
      <w:pPr>
        <w:tabs>
          <w:tab w:val="left" w:pos="4065"/>
        </w:tabs>
        <w:jc w:val="center"/>
        <w:rPr>
          <w:rFonts w:ascii="Times New Roman" w:hAnsi="Times New Roman" w:cs="Times New Roman"/>
          <w:b/>
          <w:sz w:val="24"/>
          <w:szCs w:val="24"/>
        </w:rPr>
      </w:pPr>
    </w:p>
    <w:p w:rsidR="009D779C" w:rsidRDefault="009D779C">
      <w:pPr>
        <w:tabs>
          <w:tab w:val="left" w:pos="4065"/>
        </w:tabs>
        <w:jc w:val="center"/>
        <w:rPr>
          <w:rFonts w:ascii="Times New Roman" w:hAnsi="Times New Roman" w:cs="Times New Roman"/>
          <w:b/>
          <w:sz w:val="24"/>
          <w:szCs w:val="24"/>
        </w:rPr>
      </w:pPr>
    </w:p>
    <w:p w:rsidR="009D779C" w:rsidRPr="009D779C" w:rsidRDefault="009D779C" w:rsidP="009D779C">
      <w:pPr>
        <w:rPr>
          <w:rFonts w:ascii="Times New Roman" w:hAnsi="Times New Roman" w:cs="Times New Roman"/>
          <w:sz w:val="24"/>
          <w:szCs w:val="24"/>
        </w:rPr>
      </w:pPr>
      <w:r w:rsidRPr="009D779C">
        <w:rPr>
          <w:rFonts w:ascii="Times New Roman" w:hAnsi="Times New Roman" w:cs="Times New Roman"/>
          <w:sz w:val="24"/>
          <w:szCs w:val="24"/>
        </w:rPr>
        <w:lastRenderedPageBreak/>
        <w:t>Изложить Правила доверительного управления Открытым паевым инвестиционным фондом рыночных финансовых инструментов «</w:t>
      </w:r>
      <w:proofErr w:type="spellStart"/>
      <w:r>
        <w:rPr>
          <w:rFonts w:ascii="Times New Roman" w:hAnsi="Times New Roman" w:cs="Times New Roman"/>
          <w:sz w:val="24"/>
          <w:szCs w:val="24"/>
        </w:rPr>
        <w:t>Лалэ</w:t>
      </w:r>
      <w:proofErr w:type="spellEnd"/>
      <w:r w:rsidRPr="009D779C">
        <w:rPr>
          <w:rFonts w:ascii="Times New Roman" w:hAnsi="Times New Roman" w:cs="Times New Roman"/>
          <w:sz w:val="24"/>
          <w:szCs w:val="24"/>
        </w:rPr>
        <w:t>» в следующей редакции:</w:t>
      </w:r>
    </w:p>
    <w:p w:rsidR="009D779C" w:rsidRPr="002259ED" w:rsidRDefault="009D779C">
      <w:pPr>
        <w:tabs>
          <w:tab w:val="left" w:pos="4065"/>
        </w:tabs>
        <w:jc w:val="center"/>
        <w:rPr>
          <w:rFonts w:ascii="Times New Roman" w:hAnsi="Times New Roman" w:cs="Times New Roman"/>
          <w:b/>
          <w:sz w:val="24"/>
          <w:szCs w:val="24"/>
        </w:rPr>
      </w:pPr>
    </w:p>
    <w:p w:rsidR="00D3780A" w:rsidRPr="002259ED" w:rsidRDefault="00D3780A">
      <w:pPr>
        <w:tabs>
          <w:tab w:val="left" w:pos="4065"/>
        </w:tabs>
        <w:jc w:val="center"/>
        <w:rPr>
          <w:rFonts w:ascii="Times New Roman" w:hAnsi="Times New Roman" w:cs="Times New Roman"/>
          <w:b/>
          <w:sz w:val="24"/>
          <w:szCs w:val="24"/>
        </w:rPr>
      </w:pPr>
    </w:p>
    <w:p w:rsidR="00A432BD" w:rsidRPr="002259ED" w:rsidRDefault="00E624AF" w:rsidP="004E114A">
      <w:pPr>
        <w:pStyle w:val="1"/>
        <w:numPr>
          <w:ilvl w:val="0"/>
          <w:numId w:val="9"/>
        </w:numPr>
        <w:spacing w:before="0" w:after="0"/>
        <w:jc w:val="center"/>
        <w:rPr>
          <w:rFonts w:ascii="Times New Roman" w:hAnsi="Times New Roman" w:cs="Times New Roman"/>
          <w:sz w:val="28"/>
          <w:szCs w:val="28"/>
        </w:rPr>
      </w:pPr>
      <w:r w:rsidRPr="002259ED">
        <w:rPr>
          <w:rFonts w:ascii="Times New Roman" w:hAnsi="Times New Roman" w:cs="Times New Roman"/>
        </w:rPr>
        <w:t>Общие положения</w:t>
      </w:r>
    </w:p>
    <w:p w:rsidR="007A1476" w:rsidRPr="002259ED" w:rsidRDefault="007A1476">
      <w:pPr>
        <w:rPr>
          <w:rFonts w:ascii="Times New Roman" w:hAnsi="Times New Roman" w:cs="Times New Roman"/>
          <w:sz w:val="24"/>
          <w:szCs w:val="24"/>
        </w:rPr>
      </w:pP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0" w:name="gjdgxs" w:colFirst="0" w:colLast="0"/>
      <w:bookmarkEnd w:id="0"/>
      <w:r w:rsidRPr="002259ED">
        <w:rPr>
          <w:rFonts w:ascii="Times New Roman" w:hAnsi="Times New Roman" w:cs="Times New Roman"/>
          <w:sz w:val="24"/>
          <w:szCs w:val="24"/>
        </w:rPr>
        <w:t>Полное название паевого инвестиционного фонда: Открытый паевой инвестиционный фонд рыночных финансовых инструментов «</w:t>
      </w:r>
      <w:proofErr w:type="spellStart"/>
      <w:r w:rsidRPr="002259ED">
        <w:rPr>
          <w:rFonts w:ascii="Times New Roman" w:hAnsi="Times New Roman" w:cs="Times New Roman"/>
          <w:sz w:val="24"/>
          <w:szCs w:val="24"/>
        </w:rPr>
        <w:t>Лалэ</w:t>
      </w:r>
      <w:proofErr w:type="spellEnd"/>
      <w:r w:rsidRPr="002259ED">
        <w:rPr>
          <w:rFonts w:ascii="Times New Roman" w:hAnsi="Times New Roman" w:cs="Times New Roman"/>
          <w:sz w:val="24"/>
          <w:szCs w:val="24"/>
        </w:rPr>
        <w:t>» (далее - Фонд).</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r w:rsidRPr="002259ED">
        <w:rPr>
          <w:rFonts w:ascii="Times New Roman" w:hAnsi="Times New Roman" w:cs="Times New Roman"/>
          <w:sz w:val="24"/>
          <w:szCs w:val="24"/>
        </w:rPr>
        <w:t>Краткое название Фонда: ОПИФ рыночных финансовых  инструментов «</w:t>
      </w:r>
      <w:proofErr w:type="spellStart"/>
      <w:r w:rsidR="00D3780A" w:rsidRPr="002259ED">
        <w:rPr>
          <w:rFonts w:ascii="Times New Roman" w:hAnsi="Times New Roman" w:cs="Times New Roman"/>
          <w:sz w:val="24"/>
          <w:szCs w:val="24"/>
        </w:rPr>
        <w:t>Лалэ</w:t>
      </w:r>
      <w:proofErr w:type="spellEnd"/>
      <w:r w:rsidRPr="002259ED">
        <w:rPr>
          <w:rFonts w:ascii="Times New Roman" w:hAnsi="Times New Roman" w:cs="Times New Roman"/>
          <w:sz w:val="24"/>
          <w:szCs w:val="24"/>
        </w:rPr>
        <w:t>».</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1" w:name="30j0zll" w:colFirst="0" w:colLast="0"/>
      <w:bookmarkEnd w:id="1"/>
      <w:r w:rsidRPr="002259ED">
        <w:rPr>
          <w:rFonts w:ascii="Times New Roman" w:hAnsi="Times New Roman" w:cs="Times New Roman"/>
          <w:sz w:val="24"/>
          <w:szCs w:val="24"/>
        </w:rPr>
        <w:t>Тип Фонда - открытый.</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2" w:name="1fob9te" w:colFirst="0" w:colLast="0"/>
      <w:bookmarkEnd w:id="2"/>
      <w:r w:rsidRPr="002259ED">
        <w:rPr>
          <w:rFonts w:ascii="Times New Roman" w:hAnsi="Times New Roman" w:cs="Times New Roman"/>
          <w:sz w:val="24"/>
          <w:szCs w:val="24"/>
        </w:rPr>
        <w:t>Полное фирменное наименование управляющей компании Фонда: Общество с ограниченной ответственностью Управляющая компания «АК БАРС КАПИТАЛ» (далее - Управляющая компания).</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3" w:name="3znysh7" w:colFirst="0" w:colLast="0"/>
      <w:bookmarkEnd w:id="3"/>
      <w:r w:rsidRPr="002259ED">
        <w:rPr>
          <w:rFonts w:ascii="Times New Roman" w:hAnsi="Times New Roman" w:cs="Times New Roman"/>
          <w:sz w:val="24"/>
          <w:szCs w:val="24"/>
        </w:rPr>
        <w:t xml:space="preserve">Место нахождения Управляющей компании: Республика Татарстан, </w:t>
      </w:r>
      <w:proofErr w:type="gramStart"/>
      <w:r w:rsidRPr="002259ED">
        <w:rPr>
          <w:rFonts w:ascii="Times New Roman" w:hAnsi="Times New Roman" w:cs="Times New Roman"/>
          <w:sz w:val="24"/>
          <w:szCs w:val="24"/>
        </w:rPr>
        <w:t>г</w:t>
      </w:r>
      <w:proofErr w:type="gramEnd"/>
      <w:r w:rsidRPr="002259ED">
        <w:rPr>
          <w:rFonts w:ascii="Times New Roman" w:hAnsi="Times New Roman" w:cs="Times New Roman"/>
          <w:sz w:val="24"/>
          <w:szCs w:val="24"/>
        </w:rPr>
        <w:t>. Казань, ул. Меридианная, д. 1А.</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4" w:name="2et92p0" w:colFirst="0" w:colLast="0"/>
      <w:bookmarkEnd w:id="4"/>
      <w:r w:rsidRPr="002259ED">
        <w:rPr>
          <w:rFonts w:ascii="Times New Roman" w:hAnsi="Times New Roman" w:cs="Times New Roman"/>
          <w:sz w:val="24"/>
          <w:szCs w:val="24"/>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«12» ноября 2002 г. № 21-000-1-00088, предоставленная Федеральной комиссией по рынку ценных бумаг.</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5" w:name="tyjcwt" w:colFirst="0" w:colLast="0"/>
      <w:bookmarkEnd w:id="5"/>
      <w:r w:rsidRPr="002259ED">
        <w:rPr>
          <w:rFonts w:ascii="Times New Roman" w:hAnsi="Times New Roman" w:cs="Times New Roman"/>
          <w:sz w:val="24"/>
          <w:szCs w:val="24"/>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6" w:name="3dy6vkm" w:colFirst="0" w:colLast="0"/>
      <w:bookmarkEnd w:id="6"/>
      <w:r w:rsidRPr="002259ED">
        <w:rPr>
          <w:rFonts w:ascii="Times New Roman" w:hAnsi="Times New Roman" w:cs="Times New Roman"/>
          <w:sz w:val="24"/>
          <w:szCs w:val="24"/>
        </w:rPr>
        <w:t>Место нахождения Специализированного депозитария: Российская Федерация, 125167, г. Москва, ул. Восьмого марта 4-я, д.6а.</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7" w:name="1t3h5sf" w:colFirst="0" w:colLast="0"/>
      <w:bookmarkEnd w:id="7"/>
      <w:r w:rsidRPr="002259ED">
        <w:rPr>
          <w:rFonts w:ascii="Times New Roman" w:hAnsi="Times New Roman" w:cs="Times New Roman"/>
          <w:sz w:val="24"/>
          <w:szCs w:val="24"/>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комиссией по рынку ценных бумаг.</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8" w:name="2s8eyo1" w:colFirst="0" w:colLast="0"/>
      <w:bookmarkStart w:id="9" w:name="4d34og8" w:colFirst="0" w:colLast="0"/>
      <w:bookmarkEnd w:id="8"/>
      <w:bookmarkEnd w:id="9"/>
      <w:r w:rsidRPr="002259ED">
        <w:rPr>
          <w:rFonts w:ascii="Times New Roman" w:hAnsi="Times New Roman" w:cs="Times New Roman"/>
          <w:sz w:val="24"/>
          <w:szCs w:val="24"/>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10" w:name="17dp8vu" w:colFirst="0" w:colLast="0"/>
      <w:bookmarkEnd w:id="10"/>
      <w:r w:rsidRPr="002259ED">
        <w:rPr>
          <w:rFonts w:ascii="Times New Roman" w:hAnsi="Times New Roman" w:cs="Times New Roman"/>
          <w:sz w:val="24"/>
          <w:szCs w:val="24"/>
        </w:rPr>
        <w:t>Место нахождения Регистратора: Российская Федерация, 125167, г. Москва, ул. Восьмого марта 4-я, д.6а.</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11" w:name="3rdcrjn" w:colFirst="0" w:colLast="0"/>
      <w:bookmarkEnd w:id="11"/>
      <w:r w:rsidRPr="002259ED">
        <w:rPr>
          <w:rFonts w:ascii="Times New Roman" w:hAnsi="Times New Roman" w:cs="Times New Roman"/>
          <w:sz w:val="24"/>
          <w:szCs w:val="24"/>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комиссией по рынку ценных бумаг.</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12" w:name="26in1rg" w:colFirst="0" w:colLast="0"/>
      <w:bookmarkStart w:id="13" w:name="2jxsxqh" w:colFirst="0" w:colLast="0"/>
      <w:bookmarkStart w:id="14" w:name="1ksv4uv" w:colFirst="0" w:colLast="0"/>
      <w:bookmarkStart w:id="15" w:name="35nkun2" w:colFirst="0" w:colLast="0"/>
      <w:bookmarkStart w:id="16" w:name="44sinio" w:colFirst="0" w:colLast="0"/>
      <w:bookmarkStart w:id="17" w:name="lnxbz9" w:colFirst="0" w:colLast="0"/>
      <w:bookmarkStart w:id="18" w:name="z337ya" w:colFirst="0" w:colLast="0"/>
      <w:bookmarkEnd w:id="12"/>
      <w:bookmarkEnd w:id="13"/>
      <w:bookmarkEnd w:id="14"/>
      <w:bookmarkEnd w:id="15"/>
      <w:bookmarkEnd w:id="16"/>
      <w:bookmarkEnd w:id="17"/>
      <w:bookmarkEnd w:id="18"/>
      <w:r w:rsidRPr="002259ED">
        <w:rPr>
          <w:rFonts w:ascii="Times New Roman" w:hAnsi="Times New Roman" w:cs="Times New Roman"/>
          <w:sz w:val="24"/>
          <w:szCs w:val="24"/>
        </w:rPr>
        <w:t>Настоящие Правила определяют условия доверительного управления Фондом.</w:t>
      </w:r>
    </w:p>
    <w:p w:rsidR="007A1476" w:rsidRPr="002259ED" w:rsidRDefault="00E624AF" w:rsidP="00D3780A">
      <w:pPr>
        <w:tabs>
          <w:tab w:val="left" w:pos="993"/>
        </w:tabs>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roofErr w:type="gramEnd"/>
    </w:p>
    <w:p w:rsidR="007A1476" w:rsidRPr="002259ED" w:rsidRDefault="00E624AF" w:rsidP="00D3780A">
      <w:pPr>
        <w:tabs>
          <w:tab w:val="left" w:pos="993"/>
        </w:tabs>
        <w:ind w:firstLine="567"/>
        <w:rPr>
          <w:rFonts w:ascii="Times New Roman" w:hAnsi="Times New Roman" w:cs="Times New Roman"/>
          <w:sz w:val="24"/>
          <w:szCs w:val="24"/>
        </w:rPr>
      </w:pPr>
      <w:r w:rsidRPr="002259ED">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19" w:name="3j2qqm3" w:colFirst="0" w:colLast="0"/>
      <w:bookmarkEnd w:id="19"/>
      <w:r w:rsidRPr="002259ED">
        <w:rPr>
          <w:rFonts w:ascii="Times New Roman" w:hAnsi="Times New Roman" w:cs="Times New Roman"/>
          <w:sz w:val="24"/>
          <w:szCs w:val="24"/>
        </w:rPr>
        <w:t xml:space="preserve">Имущество, составляющее Фонд, </w:t>
      </w:r>
      <w:proofErr w:type="gramStart"/>
      <w:r w:rsidRPr="002259ED">
        <w:rPr>
          <w:rFonts w:ascii="Times New Roman" w:hAnsi="Times New Roman" w:cs="Times New Roman"/>
          <w:sz w:val="24"/>
          <w:szCs w:val="24"/>
        </w:rPr>
        <w:t>является общим имуществом владельцев инвестиционных паев и принадлежит</w:t>
      </w:r>
      <w:proofErr w:type="gramEnd"/>
      <w:r w:rsidRPr="002259ED">
        <w:rPr>
          <w:rFonts w:ascii="Times New Roman" w:hAnsi="Times New Roman" w:cs="Times New Roman"/>
          <w:sz w:val="24"/>
          <w:szCs w:val="24"/>
        </w:rPr>
        <w:t xml:space="preserve"> им на праве общей долевой собственности. Раздел имущества, составляющего Фонд, и выдел из него доли в натуре не допускаются.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20" w:name="1y810tw" w:colFirst="0" w:colLast="0"/>
      <w:bookmarkEnd w:id="20"/>
      <w:r w:rsidRPr="002259ED">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D3780A" w:rsidRPr="002259ED" w:rsidRDefault="00D3780A" w:rsidP="00D3780A">
      <w:pPr>
        <w:numPr>
          <w:ilvl w:val="1"/>
          <w:numId w:val="9"/>
        </w:numPr>
        <w:tabs>
          <w:tab w:val="left" w:pos="993"/>
        </w:tabs>
        <w:ind w:left="0" w:firstLine="567"/>
        <w:rPr>
          <w:rFonts w:ascii="Times New Roman" w:hAnsi="Times New Roman" w:cs="Times New Roman"/>
          <w:sz w:val="24"/>
          <w:szCs w:val="24"/>
        </w:rPr>
      </w:pPr>
      <w:bookmarkStart w:id="21" w:name="4i7ojhp" w:colFirst="0" w:colLast="0"/>
      <w:bookmarkEnd w:id="21"/>
      <w:r w:rsidRPr="002259ED">
        <w:rPr>
          <w:rFonts w:ascii="Times New Roman" w:hAnsi="Times New Roman" w:cs="Times New Roman"/>
          <w:sz w:val="24"/>
          <w:szCs w:val="24"/>
        </w:rPr>
        <w:lastRenderedPageBreak/>
        <w:t xml:space="preserve">Формирование Фонда начинается  по истечении </w:t>
      </w:r>
      <w:r w:rsidR="00D5055E" w:rsidRPr="002259ED">
        <w:rPr>
          <w:rFonts w:ascii="Times New Roman" w:hAnsi="Times New Roman" w:cs="Times New Roman"/>
          <w:sz w:val="24"/>
          <w:szCs w:val="24"/>
        </w:rPr>
        <w:t>5</w:t>
      </w:r>
      <w:r w:rsidR="00110455" w:rsidRPr="002259ED">
        <w:rPr>
          <w:rFonts w:ascii="Times New Roman" w:hAnsi="Times New Roman" w:cs="Times New Roman"/>
          <w:sz w:val="24"/>
          <w:szCs w:val="24"/>
        </w:rPr>
        <w:t xml:space="preserve"> (</w:t>
      </w:r>
      <w:r w:rsidR="00D5055E" w:rsidRPr="002259ED">
        <w:rPr>
          <w:rFonts w:ascii="Times New Roman" w:hAnsi="Times New Roman" w:cs="Times New Roman"/>
          <w:sz w:val="24"/>
          <w:szCs w:val="24"/>
        </w:rPr>
        <w:t>Пяти</w:t>
      </w:r>
      <w:r w:rsidR="00110455" w:rsidRPr="002259ED">
        <w:rPr>
          <w:rFonts w:ascii="Times New Roman" w:hAnsi="Times New Roman" w:cs="Times New Roman"/>
          <w:sz w:val="24"/>
          <w:szCs w:val="24"/>
        </w:rPr>
        <w:t>)</w:t>
      </w:r>
      <w:r w:rsidRPr="002259ED">
        <w:rPr>
          <w:rFonts w:ascii="Times New Roman" w:hAnsi="Times New Roman" w:cs="Times New Roman"/>
          <w:sz w:val="24"/>
          <w:szCs w:val="24"/>
        </w:rPr>
        <w:t xml:space="preserve"> рабочих дней </w:t>
      </w:r>
      <w:proofErr w:type="gramStart"/>
      <w:r w:rsidRPr="002259ED">
        <w:rPr>
          <w:rFonts w:ascii="Times New Roman" w:hAnsi="Times New Roman" w:cs="Times New Roman"/>
          <w:sz w:val="24"/>
          <w:szCs w:val="24"/>
        </w:rPr>
        <w:t>с даты регистрации</w:t>
      </w:r>
      <w:proofErr w:type="gramEnd"/>
      <w:r w:rsidRPr="002259ED">
        <w:rPr>
          <w:rFonts w:ascii="Times New Roman" w:hAnsi="Times New Roman" w:cs="Times New Roman"/>
          <w:sz w:val="24"/>
          <w:szCs w:val="24"/>
        </w:rPr>
        <w:t xml:space="preserve"> правил доверительного управления Фондом (далее – Правила).</w:t>
      </w:r>
    </w:p>
    <w:p w:rsidR="001D78D5" w:rsidRPr="002259ED" w:rsidRDefault="00D3780A" w:rsidP="00072EFF">
      <w:pPr>
        <w:tabs>
          <w:tab w:val="left" w:pos="993"/>
        </w:tabs>
        <w:ind w:firstLine="567"/>
        <w:rPr>
          <w:rFonts w:ascii="Times New Roman" w:hAnsi="Times New Roman" w:cs="Times New Roman"/>
          <w:sz w:val="24"/>
          <w:szCs w:val="24"/>
        </w:rPr>
      </w:pPr>
      <w:r w:rsidRPr="002259ED">
        <w:rPr>
          <w:rFonts w:ascii="Times New Roman" w:hAnsi="Times New Roman" w:cs="Times New Roman"/>
          <w:sz w:val="24"/>
          <w:szCs w:val="24"/>
        </w:rPr>
        <w:t xml:space="preserve">Срок формирования Фонда: </w:t>
      </w:r>
      <w:r w:rsidR="00110455" w:rsidRPr="002259ED">
        <w:rPr>
          <w:rFonts w:ascii="Times New Roman" w:hAnsi="Times New Roman" w:cs="Times New Roman"/>
          <w:sz w:val="24"/>
          <w:szCs w:val="24"/>
        </w:rPr>
        <w:t>3 (</w:t>
      </w:r>
      <w:r w:rsidR="00076462" w:rsidRPr="002259ED">
        <w:rPr>
          <w:rFonts w:ascii="Times New Roman" w:hAnsi="Times New Roman" w:cs="Times New Roman"/>
          <w:sz w:val="24"/>
          <w:szCs w:val="24"/>
        </w:rPr>
        <w:t>Т</w:t>
      </w:r>
      <w:r w:rsidR="00110455" w:rsidRPr="002259ED">
        <w:rPr>
          <w:rFonts w:ascii="Times New Roman" w:hAnsi="Times New Roman" w:cs="Times New Roman"/>
          <w:sz w:val="24"/>
          <w:szCs w:val="24"/>
        </w:rPr>
        <w:t xml:space="preserve">ри) месяца </w:t>
      </w:r>
      <w:proofErr w:type="gramStart"/>
      <w:r w:rsidR="00110455" w:rsidRPr="002259ED">
        <w:rPr>
          <w:rFonts w:ascii="Times New Roman" w:hAnsi="Times New Roman" w:cs="Times New Roman"/>
          <w:sz w:val="24"/>
          <w:szCs w:val="24"/>
        </w:rPr>
        <w:t>с даты начала</w:t>
      </w:r>
      <w:proofErr w:type="gramEnd"/>
      <w:r w:rsidR="00110455" w:rsidRPr="002259ED">
        <w:rPr>
          <w:rFonts w:ascii="Times New Roman" w:hAnsi="Times New Roman" w:cs="Times New Roman"/>
          <w:sz w:val="24"/>
          <w:szCs w:val="24"/>
        </w:rPr>
        <w:t xml:space="preserve"> формирования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w:t>
      </w:r>
      <w:r w:rsidRPr="002259ED">
        <w:rPr>
          <w:rFonts w:ascii="Times New Roman" w:hAnsi="Times New Roman" w:cs="Times New Roman"/>
          <w:sz w:val="24"/>
          <w:szCs w:val="24"/>
        </w:rPr>
        <w:t>.</w:t>
      </w:r>
    </w:p>
    <w:p w:rsidR="001D78D5" w:rsidRPr="002259ED" w:rsidRDefault="00076462" w:rsidP="00072EFF">
      <w:pPr>
        <w:tabs>
          <w:tab w:val="left" w:pos="993"/>
        </w:tabs>
        <w:ind w:firstLine="567"/>
        <w:rPr>
          <w:rFonts w:ascii="Times New Roman" w:hAnsi="Times New Roman" w:cs="Times New Roman"/>
          <w:sz w:val="24"/>
          <w:szCs w:val="24"/>
        </w:rPr>
      </w:pPr>
      <w:r w:rsidRPr="002259ED">
        <w:rPr>
          <w:rFonts w:ascii="Times New Roman" w:hAnsi="Times New Roman" w:cs="Times New Roman"/>
          <w:sz w:val="24"/>
          <w:szCs w:val="24"/>
        </w:rPr>
        <w:t xml:space="preserve">Сумма денежных средств, </w:t>
      </w:r>
      <w:r w:rsidR="00110455" w:rsidRPr="002259ED">
        <w:rPr>
          <w:rFonts w:ascii="Times New Roman" w:hAnsi="Times New Roman" w:cs="Times New Roman"/>
          <w:sz w:val="24"/>
          <w:szCs w:val="24"/>
        </w:rPr>
        <w:t xml:space="preserve">передаваемых в оплату инвестиционных паев, необходимая для завершения (окончания) формирования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 составляет 10 000 000 (</w:t>
      </w:r>
      <w:r w:rsidRPr="002259ED">
        <w:rPr>
          <w:rFonts w:ascii="Times New Roman" w:hAnsi="Times New Roman" w:cs="Times New Roman"/>
          <w:sz w:val="24"/>
          <w:szCs w:val="24"/>
        </w:rPr>
        <w:t>Д</w:t>
      </w:r>
      <w:r w:rsidR="00110455" w:rsidRPr="002259ED">
        <w:rPr>
          <w:rFonts w:ascii="Times New Roman" w:hAnsi="Times New Roman" w:cs="Times New Roman"/>
          <w:sz w:val="24"/>
          <w:szCs w:val="24"/>
        </w:rPr>
        <w:t>есять миллионов) рублей</w:t>
      </w:r>
      <w:r w:rsidRPr="002259ED">
        <w:rPr>
          <w:rFonts w:ascii="Times New Roman" w:hAnsi="Times New Roman" w:cs="Times New Roman"/>
          <w:sz w:val="24"/>
          <w:szCs w:val="24"/>
        </w:rPr>
        <w:t>.</w:t>
      </w:r>
    </w:p>
    <w:p w:rsidR="001D78D5" w:rsidRPr="002259ED" w:rsidRDefault="00076462" w:rsidP="00072EFF">
      <w:pPr>
        <w:tabs>
          <w:tab w:val="left" w:pos="993"/>
        </w:tabs>
        <w:ind w:firstLine="567"/>
        <w:rPr>
          <w:rFonts w:ascii="Times New Roman" w:hAnsi="Times New Roman" w:cs="Times New Roman"/>
          <w:sz w:val="24"/>
          <w:szCs w:val="24"/>
        </w:rPr>
      </w:pPr>
      <w:r w:rsidRPr="002259ED">
        <w:rPr>
          <w:rFonts w:ascii="Times New Roman" w:hAnsi="Times New Roman" w:cs="Times New Roman"/>
          <w:sz w:val="24"/>
          <w:szCs w:val="24"/>
        </w:rPr>
        <w:t xml:space="preserve">Датой </w:t>
      </w:r>
      <w:r w:rsidR="00110455" w:rsidRPr="002259ED">
        <w:rPr>
          <w:rFonts w:ascii="Times New Roman" w:hAnsi="Times New Roman" w:cs="Times New Roman"/>
          <w:sz w:val="24"/>
          <w:szCs w:val="24"/>
        </w:rPr>
        <w:t xml:space="preserve">завершения (окончания) формирования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является дата направления </w:t>
      </w:r>
      <w:r w:rsidRPr="002259ED">
        <w:rPr>
          <w:rFonts w:ascii="Times New Roman" w:hAnsi="Times New Roman" w:cs="Times New Roman"/>
          <w:sz w:val="24"/>
          <w:szCs w:val="24"/>
        </w:rPr>
        <w:t>У</w:t>
      </w:r>
      <w:r w:rsidR="00110455" w:rsidRPr="002259ED">
        <w:rPr>
          <w:rFonts w:ascii="Times New Roman" w:hAnsi="Times New Roman" w:cs="Times New Roman"/>
          <w:sz w:val="24"/>
          <w:szCs w:val="24"/>
        </w:rPr>
        <w:t xml:space="preserve">правляющей компанией в Банк России отчета о завершении (окончании) формирования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w:t>
      </w:r>
      <w:r w:rsidR="00E624AF" w:rsidRPr="002259ED">
        <w:rPr>
          <w:rFonts w:ascii="Times New Roman" w:hAnsi="Times New Roman" w:cs="Times New Roman"/>
          <w:sz w:val="24"/>
          <w:szCs w:val="24"/>
        </w:rPr>
        <w:t xml:space="preserve">. </w:t>
      </w:r>
    </w:p>
    <w:p w:rsidR="007A1476" w:rsidRPr="002259ED" w:rsidRDefault="00E624AF" w:rsidP="00D3780A">
      <w:pPr>
        <w:numPr>
          <w:ilvl w:val="1"/>
          <w:numId w:val="9"/>
        </w:numPr>
        <w:tabs>
          <w:tab w:val="left" w:pos="993"/>
        </w:tabs>
        <w:ind w:left="0" w:firstLine="567"/>
        <w:rPr>
          <w:rFonts w:ascii="Times New Roman" w:hAnsi="Times New Roman" w:cs="Times New Roman"/>
          <w:sz w:val="24"/>
          <w:szCs w:val="24"/>
        </w:rPr>
      </w:pPr>
      <w:bookmarkStart w:id="22" w:name="2xcytpi" w:colFirst="0" w:colLast="0"/>
      <w:bookmarkEnd w:id="22"/>
      <w:r w:rsidRPr="002259ED">
        <w:rPr>
          <w:rFonts w:ascii="Times New Roman" w:hAnsi="Times New Roman" w:cs="Times New Roman"/>
          <w:sz w:val="24"/>
          <w:szCs w:val="24"/>
        </w:rPr>
        <w:t xml:space="preserve">Дата </w:t>
      </w:r>
      <w:proofErr w:type="gramStart"/>
      <w:r w:rsidRPr="002259ED">
        <w:rPr>
          <w:rFonts w:ascii="Times New Roman" w:hAnsi="Times New Roman" w:cs="Times New Roman"/>
          <w:sz w:val="24"/>
          <w:szCs w:val="24"/>
        </w:rPr>
        <w:t>окончания срока действия договора доверительного управления</w:t>
      </w:r>
      <w:proofErr w:type="gramEnd"/>
      <w:r w:rsidRPr="002259ED">
        <w:rPr>
          <w:rFonts w:ascii="Times New Roman" w:hAnsi="Times New Roman" w:cs="Times New Roman"/>
          <w:sz w:val="24"/>
          <w:szCs w:val="24"/>
        </w:rPr>
        <w:t xml:space="preserve"> Фондом:</w:t>
      </w:r>
      <w:r w:rsidR="00A3676C" w:rsidRPr="002259ED">
        <w:rPr>
          <w:rFonts w:ascii="Times New Roman" w:hAnsi="Times New Roman" w:cs="Times New Roman"/>
          <w:sz w:val="24"/>
          <w:szCs w:val="24"/>
        </w:rPr>
        <w:t xml:space="preserve">   1 октября 2033 г</w:t>
      </w:r>
      <w:r w:rsidR="00110455" w:rsidRPr="002259ED">
        <w:rPr>
          <w:rFonts w:ascii="Times New Roman" w:hAnsi="Times New Roman" w:cs="Times New Roman"/>
          <w:sz w:val="24"/>
          <w:szCs w:val="24"/>
        </w:rPr>
        <w:t>.</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7A1476" w:rsidRPr="002259ED" w:rsidRDefault="007A1476">
      <w:pPr>
        <w:rPr>
          <w:rFonts w:ascii="Times New Roman" w:hAnsi="Times New Roman" w:cs="Times New Roman"/>
          <w:sz w:val="24"/>
          <w:szCs w:val="24"/>
        </w:rPr>
      </w:pPr>
    </w:p>
    <w:p w:rsidR="007A1476" w:rsidRPr="002259ED" w:rsidRDefault="00E624AF">
      <w:pPr>
        <w:pStyle w:val="1"/>
        <w:numPr>
          <w:ilvl w:val="0"/>
          <w:numId w:val="9"/>
        </w:numPr>
        <w:spacing w:before="0" w:after="0"/>
        <w:jc w:val="center"/>
        <w:rPr>
          <w:rFonts w:ascii="Times New Roman" w:hAnsi="Times New Roman" w:cs="Times New Roman"/>
          <w:sz w:val="28"/>
          <w:szCs w:val="28"/>
        </w:rPr>
      </w:pPr>
      <w:bookmarkStart w:id="23" w:name="_1ci93xb" w:colFirst="0" w:colLast="0"/>
      <w:bookmarkEnd w:id="23"/>
      <w:r w:rsidRPr="002259ED">
        <w:rPr>
          <w:rFonts w:ascii="Times New Roman" w:hAnsi="Times New Roman" w:cs="Times New Roman"/>
          <w:sz w:val="28"/>
          <w:szCs w:val="28"/>
        </w:rPr>
        <w:t>Инвестиционная декларация</w:t>
      </w:r>
    </w:p>
    <w:p w:rsidR="007A1476" w:rsidRPr="002259ED" w:rsidRDefault="007A1476">
      <w:pPr>
        <w:rPr>
          <w:rFonts w:ascii="Times New Roman" w:hAnsi="Times New Roman" w:cs="Times New Roman"/>
          <w:sz w:val="24"/>
          <w:szCs w:val="24"/>
        </w:rPr>
      </w:pPr>
    </w:p>
    <w:p w:rsidR="00D77014" w:rsidRPr="00407351" w:rsidRDefault="00E53D7D" w:rsidP="00407351">
      <w:pPr>
        <w:tabs>
          <w:tab w:val="left" w:pos="993"/>
        </w:tabs>
        <w:ind w:firstLine="567"/>
        <w:rPr>
          <w:rFonts w:ascii="Times New Roman" w:hAnsi="Times New Roman" w:cs="Times New Roman"/>
          <w:sz w:val="24"/>
          <w:szCs w:val="24"/>
        </w:rPr>
      </w:pPr>
      <w:bookmarkStart w:id="24" w:name="3whwml4" w:colFirst="0" w:colLast="0"/>
      <w:bookmarkEnd w:id="24"/>
      <w:r w:rsidRPr="00407351">
        <w:rPr>
          <w:rFonts w:ascii="Times New Roman" w:hAnsi="Times New Roman" w:cs="Times New Roman"/>
          <w:sz w:val="24"/>
          <w:szCs w:val="24"/>
        </w:rPr>
        <w:t>18.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77014" w:rsidRPr="00407351" w:rsidRDefault="00AB5F62" w:rsidP="00407351">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19. </w:t>
      </w:r>
      <w:r w:rsidR="00E624AF" w:rsidRPr="002259ED">
        <w:rPr>
          <w:rFonts w:ascii="Times New Roman" w:hAnsi="Times New Roman" w:cs="Times New Roman"/>
          <w:sz w:val="24"/>
          <w:szCs w:val="24"/>
        </w:rPr>
        <w:t>Инвестиционная политика Управляющей компании.</w:t>
      </w:r>
    </w:p>
    <w:p w:rsidR="00D77014" w:rsidRPr="00407351" w:rsidRDefault="00E624AF" w:rsidP="00407351">
      <w:pPr>
        <w:tabs>
          <w:tab w:val="left" w:pos="993"/>
        </w:tabs>
        <w:ind w:firstLine="567"/>
        <w:rPr>
          <w:rFonts w:ascii="Times New Roman" w:hAnsi="Times New Roman" w:cs="Times New Roman"/>
          <w:sz w:val="24"/>
          <w:szCs w:val="24"/>
        </w:rPr>
      </w:pPr>
      <w:r w:rsidRPr="002259ED">
        <w:rPr>
          <w:rFonts w:ascii="Times New Roman" w:hAnsi="Times New Roman" w:cs="Times New Roman"/>
          <w:sz w:val="24"/>
          <w:szCs w:val="24"/>
        </w:rPr>
        <w:t xml:space="preserve">Инвестиционной политикой Управляющей компании является </w:t>
      </w:r>
      <w:r w:rsidR="00E53D7D" w:rsidRPr="00407351">
        <w:rPr>
          <w:rFonts w:ascii="Times New Roman" w:hAnsi="Times New Roman" w:cs="Times New Roman"/>
          <w:sz w:val="24"/>
          <w:szCs w:val="24"/>
        </w:rPr>
        <w:t>вложение сре</w:t>
      </w:r>
      <w:proofErr w:type="gramStart"/>
      <w:r w:rsidR="00E53D7D" w:rsidRPr="00407351">
        <w:rPr>
          <w:rFonts w:ascii="Times New Roman" w:hAnsi="Times New Roman" w:cs="Times New Roman"/>
          <w:sz w:val="24"/>
          <w:szCs w:val="24"/>
        </w:rPr>
        <w:t>дств в ц</w:t>
      </w:r>
      <w:proofErr w:type="gramEnd"/>
      <w:r w:rsidR="00E53D7D" w:rsidRPr="00407351">
        <w:rPr>
          <w:rFonts w:ascii="Times New Roman" w:hAnsi="Times New Roman" w:cs="Times New Roman"/>
          <w:sz w:val="24"/>
          <w:szCs w:val="24"/>
        </w:rPr>
        <w:t>енные бумаги.</w:t>
      </w:r>
    </w:p>
    <w:p w:rsidR="00D77014" w:rsidRPr="00407351" w:rsidRDefault="00E53D7D" w:rsidP="00407351">
      <w:pPr>
        <w:tabs>
          <w:tab w:val="left" w:pos="993"/>
        </w:tabs>
        <w:ind w:firstLine="567"/>
        <w:rPr>
          <w:rFonts w:ascii="Times New Roman" w:hAnsi="Times New Roman" w:cs="Times New Roman"/>
          <w:sz w:val="24"/>
          <w:szCs w:val="24"/>
        </w:rPr>
      </w:pPr>
      <w:bookmarkStart w:id="25" w:name="2bn6wsx" w:colFirst="0" w:colLast="0"/>
      <w:bookmarkStart w:id="26" w:name="qsh70q" w:colFirst="0" w:colLast="0"/>
      <w:bookmarkEnd w:id="25"/>
      <w:bookmarkEnd w:id="26"/>
      <w:r w:rsidRPr="00407351">
        <w:rPr>
          <w:rFonts w:ascii="Times New Roman" w:hAnsi="Times New Roman" w:cs="Times New Roman"/>
          <w:sz w:val="24"/>
          <w:szCs w:val="24"/>
        </w:rPr>
        <w:t>20. Объекты инвестирования, их состав и описание.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0</w:t>
      </w:r>
      <w:r w:rsidRPr="002259ED">
        <w:rPr>
          <w:rFonts w:ascii="Times New Roman" w:hAnsi="Times New Roman" w:cs="Times New Roman"/>
          <w:sz w:val="24"/>
          <w:szCs w:val="24"/>
        </w:rPr>
        <w:t>.1. В состав активов Фонда могут входить:</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1)</w:t>
      </w:r>
      <w:bookmarkStart w:id="27" w:name="3as4poj" w:colFirst="0" w:colLast="0"/>
      <w:bookmarkEnd w:id="27"/>
      <w:r w:rsidRPr="002259ED">
        <w:rPr>
          <w:rFonts w:ascii="Times New Roman" w:hAnsi="Times New Roman" w:cs="Times New Roman"/>
          <w:sz w:val="24"/>
          <w:szCs w:val="24"/>
        </w:rPr>
        <w:t xml:space="preserve">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w:t>
      </w:r>
      <w:proofErr w:type="gramEnd"/>
      <w:r w:rsidRPr="002259ED">
        <w:rPr>
          <w:rFonts w:ascii="Times New Roman" w:hAnsi="Times New Roman" w:cs="Times New Roman"/>
          <w:sz w:val="24"/>
          <w:szCs w:val="24"/>
        </w:rPr>
        <w:t xml:space="preserve"> </w:t>
      </w:r>
      <w:proofErr w:type="gramStart"/>
      <w:r w:rsidRPr="002259ED">
        <w:rPr>
          <w:rFonts w:ascii="Times New Roman" w:hAnsi="Times New Roman" w:cs="Times New Roman"/>
          <w:sz w:val="24"/>
          <w:szCs w:val="24"/>
        </w:rPr>
        <w:t xml:space="preserve">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r w:rsidR="002259ED" w:rsidRPr="002259ED">
        <w:rPr>
          <w:rFonts w:ascii="Times New Roman" w:hAnsi="Times New Roman" w:cs="Times New Roman"/>
          <w:sz w:val="24"/>
          <w:szCs w:val="24"/>
        </w:rPr>
        <w:t>не проведения</w:t>
      </w:r>
      <w:r w:rsidRPr="002259ED">
        <w:rPr>
          <w:rFonts w:ascii="Times New Roman" w:hAnsi="Times New Roman" w:cs="Times New Roman"/>
          <w:sz w:val="24"/>
          <w:szCs w:val="24"/>
        </w:rPr>
        <w:t xml:space="preserve"> организациями, осуществляющими операции с денежными средствами или иным имуществом, идентификации </w:t>
      </w:r>
      <w:proofErr w:type="spellStart"/>
      <w:r w:rsidR="002259ED">
        <w:rPr>
          <w:rFonts w:ascii="Times New Roman" w:hAnsi="Times New Roman" w:cs="Times New Roman"/>
          <w:sz w:val="24"/>
          <w:szCs w:val="24"/>
        </w:rPr>
        <w:t>бенефициарных</w:t>
      </w:r>
      <w:proofErr w:type="spellEnd"/>
      <w:r w:rsidRPr="002259ED">
        <w:rPr>
          <w:rFonts w:ascii="Times New Roman" w:hAnsi="Times New Roman" w:cs="Times New Roman"/>
          <w:sz w:val="24"/>
          <w:szCs w:val="24"/>
        </w:rPr>
        <w:t xml:space="preserve"> владельцев иностранных организаций, чьи ценные бумаги прошли процедуру листинга на</w:t>
      </w:r>
      <w:proofErr w:type="gramEnd"/>
      <w:r w:rsidRPr="002259ED">
        <w:rPr>
          <w:rFonts w:ascii="Times New Roman" w:hAnsi="Times New Roman" w:cs="Times New Roman"/>
          <w:sz w:val="24"/>
          <w:szCs w:val="24"/>
        </w:rPr>
        <w:t xml:space="preserve"> таких </w:t>
      </w:r>
      <w:proofErr w:type="gramStart"/>
      <w:r w:rsidRPr="002259ED">
        <w:rPr>
          <w:rFonts w:ascii="Times New Roman" w:hAnsi="Times New Roman" w:cs="Times New Roman"/>
          <w:sz w:val="24"/>
          <w:szCs w:val="24"/>
        </w:rPr>
        <w:t>биржах</w:t>
      </w:r>
      <w:proofErr w:type="gramEnd"/>
      <w:r w:rsidRPr="002259ED">
        <w:rPr>
          <w:rFonts w:ascii="Times New Roman" w:hAnsi="Times New Roman" w:cs="Times New Roman"/>
          <w:sz w:val="24"/>
          <w:szCs w:val="24"/>
        </w:rPr>
        <w:t>»,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1D78D5" w:rsidRPr="002259ED" w:rsidRDefault="00E624AF" w:rsidP="00072EFF">
      <w:pPr>
        <w:numPr>
          <w:ilvl w:val="0"/>
          <w:numId w:val="2"/>
        </w:numPr>
        <w:ind w:left="0"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bookmarkStart w:id="28" w:name="1pxezwc" w:colFirst="0" w:colLast="0"/>
      <w:bookmarkEnd w:id="28"/>
    </w:p>
    <w:p w:rsidR="001D78D5" w:rsidRPr="002259ED" w:rsidRDefault="00E624AF" w:rsidP="00072EFF">
      <w:pPr>
        <w:numPr>
          <w:ilvl w:val="0"/>
          <w:numId w:val="2"/>
        </w:numPr>
        <w:ind w:left="0"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 полностью оплаченные акции иностранных </w:t>
      </w:r>
      <w:r w:rsidR="004C4D43" w:rsidRPr="002259ED">
        <w:rPr>
          <w:rFonts w:ascii="Times New Roman" w:hAnsi="Times New Roman" w:cs="Times New Roman"/>
          <w:color w:val="000000"/>
          <w:sz w:val="24"/>
          <w:szCs w:val="24"/>
        </w:rPr>
        <w:t>коммерческих организаций</w:t>
      </w:r>
      <w:r w:rsidRPr="002259ED">
        <w:rPr>
          <w:rFonts w:ascii="Times New Roman" w:hAnsi="Times New Roman" w:cs="Times New Roman"/>
          <w:color w:val="000000"/>
          <w:sz w:val="24"/>
          <w:szCs w:val="24"/>
        </w:rPr>
        <w:t>;</w:t>
      </w:r>
      <w:bookmarkStart w:id="29" w:name="49x2ik5" w:colFirst="0" w:colLast="0"/>
      <w:bookmarkEnd w:id="29"/>
    </w:p>
    <w:p w:rsidR="001D78D5" w:rsidRPr="002259ED" w:rsidRDefault="00E624AF" w:rsidP="00072EFF">
      <w:pPr>
        <w:numPr>
          <w:ilvl w:val="0"/>
          <w:numId w:val="2"/>
        </w:numPr>
        <w:ind w:left="0"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bookmarkStart w:id="30" w:name="2p2csry" w:colFirst="0" w:colLast="0"/>
      <w:bookmarkEnd w:id="30"/>
    </w:p>
    <w:p w:rsidR="007A1476" w:rsidRPr="002259ED" w:rsidRDefault="00E624AF">
      <w:pPr>
        <w:numPr>
          <w:ilvl w:val="0"/>
          <w:numId w:val="2"/>
        </w:numPr>
        <w:ind w:left="0" w:firstLine="567"/>
        <w:jc w:val="left"/>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 паи (акции) иностранных инвестиционных фондов, при этом:</w:t>
      </w:r>
    </w:p>
    <w:p w:rsidR="007A1476" w:rsidRPr="002259ED" w:rsidRDefault="00E624AF">
      <w:pPr>
        <w:ind w:firstLine="1134"/>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а) если код  CFI присвоен указанным паям (акциям) в соответствии с международным стандартом ISO 10962:2001, то он должен иметь следующие значения: </w:t>
      </w:r>
      <w:r w:rsidR="00110455" w:rsidRPr="002259ED">
        <w:rPr>
          <w:rFonts w:ascii="Times New Roman" w:hAnsi="Times New Roman" w:cs="Times New Roman"/>
          <w:sz w:val="24"/>
          <w:szCs w:val="24"/>
        </w:rPr>
        <w:t xml:space="preserve">первая буква – значение «Е», вторая буква – значение «U», третья буква - значение «O» или </w:t>
      </w:r>
      <w:r w:rsidR="00110455" w:rsidRPr="002259ED">
        <w:rPr>
          <w:rFonts w:ascii="Times New Roman" w:hAnsi="Times New Roman" w:cs="Times New Roman"/>
          <w:sz w:val="24"/>
          <w:szCs w:val="24"/>
        </w:rPr>
        <w:lastRenderedPageBreak/>
        <w:t>значение «С», пятая буква - значение «R» или «S», или «М», или «С», или «D», за исключением случаев, когда шестая буква имеет значение «Z» или «A»</w:t>
      </w:r>
      <w:r w:rsidRPr="002259ED">
        <w:rPr>
          <w:rFonts w:ascii="Times New Roman" w:hAnsi="Times New Roman" w:cs="Times New Roman"/>
          <w:sz w:val="24"/>
          <w:szCs w:val="24"/>
        </w:rPr>
        <w:t>;</w:t>
      </w:r>
      <w:proofErr w:type="gramEnd"/>
    </w:p>
    <w:p w:rsidR="007A1476" w:rsidRPr="002259ED" w:rsidRDefault="00E624AF">
      <w:pPr>
        <w:ind w:firstLine="1134"/>
        <w:rPr>
          <w:rFonts w:ascii="Times New Roman" w:hAnsi="Times New Roman" w:cs="Times New Roman"/>
          <w:sz w:val="24"/>
          <w:szCs w:val="24"/>
        </w:rPr>
      </w:pPr>
      <w:r w:rsidRPr="002259ED">
        <w:rPr>
          <w:rFonts w:ascii="Times New Roman" w:hAnsi="Times New Roman" w:cs="Times New Roman"/>
          <w:sz w:val="24"/>
          <w:szCs w:val="24"/>
        </w:rPr>
        <w:t>или</w:t>
      </w:r>
    </w:p>
    <w:p w:rsidR="007A1476" w:rsidRPr="002259ED" w:rsidRDefault="00E624AF">
      <w:pPr>
        <w:ind w:firstLine="1134"/>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б) если код  CFI присвоен указанным паям (акциям) присвоен в соответствии с международным стандартом ISO 10962:2015, то он должен иметь следующие значения: </w:t>
      </w:r>
      <w:r w:rsidR="00110455" w:rsidRPr="002259ED">
        <w:rPr>
          <w:rFonts w:ascii="Times New Roman" w:hAnsi="Times New Roman" w:cs="Times New Roman"/>
          <w:sz w:val="24"/>
          <w:szCs w:val="24"/>
        </w:rPr>
        <w:t>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r w:rsidRPr="002259ED">
        <w:rPr>
          <w:rFonts w:ascii="Times New Roman" w:hAnsi="Times New Roman" w:cs="Times New Roman"/>
          <w:sz w:val="24"/>
          <w:szCs w:val="24"/>
        </w:rPr>
        <w:t>;</w:t>
      </w:r>
      <w:proofErr w:type="gramEnd"/>
    </w:p>
    <w:p w:rsidR="004C4D43" w:rsidRPr="002259ED" w:rsidRDefault="004C4D43">
      <w:pPr>
        <w:ind w:firstLine="1134"/>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в) </w:t>
      </w:r>
      <w:r w:rsidR="00110455" w:rsidRPr="002259ED">
        <w:rPr>
          <w:rFonts w:ascii="Times New Roman" w:hAnsi="Times New Roman" w:cs="Times New Roman"/>
          <w:sz w:val="24"/>
          <w:szCs w:val="24"/>
        </w:rPr>
        <w:t xml:space="preserve">если код CFI </w:t>
      </w:r>
      <w:r w:rsidR="00971370" w:rsidRPr="002259ED">
        <w:rPr>
          <w:rFonts w:ascii="Times New Roman" w:hAnsi="Times New Roman" w:cs="Times New Roman"/>
          <w:sz w:val="24"/>
          <w:szCs w:val="24"/>
        </w:rPr>
        <w:t xml:space="preserve">присвоен </w:t>
      </w:r>
      <w:r w:rsidR="00110455" w:rsidRPr="002259ED">
        <w:rPr>
          <w:rFonts w:ascii="Times New Roman" w:hAnsi="Times New Roman" w:cs="Times New Roman"/>
          <w:sz w:val="24"/>
          <w:szCs w:val="24"/>
        </w:rPr>
        <w:t>указанным паям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roofErr w:type="gramEnd"/>
    </w:p>
    <w:p w:rsidR="004C4D43" w:rsidRPr="002259ED" w:rsidRDefault="004C4D43" w:rsidP="004C4D43">
      <w:pPr>
        <w:ind w:firstLine="1134"/>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г) </w:t>
      </w:r>
      <w:r w:rsidR="00110455" w:rsidRPr="002259ED">
        <w:rPr>
          <w:rFonts w:ascii="Times New Roman" w:hAnsi="Times New Roman" w:cs="Times New Roman"/>
          <w:sz w:val="24"/>
          <w:szCs w:val="24"/>
        </w:rPr>
        <w:t xml:space="preserve">если код CFI </w:t>
      </w:r>
      <w:r w:rsidR="00971370" w:rsidRPr="002259ED">
        <w:rPr>
          <w:rFonts w:ascii="Times New Roman" w:hAnsi="Times New Roman" w:cs="Times New Roman"/>
          <w:sz w:val="24"/>
          <w:szCs w:val="24"/>
        </w:rPr>
        <w:t xml:space="preserve">присвоен </w:t>
      </w:r>
      <w:r w:rsidR="00110455" w:rsidRPr="002259ED">
        <w:rPr>
          <w:rFonts w:ascii="Times New Roman" w:hAnsi="Times New Roman" w:cs="Times New Roman"/>
          <w:sz w:val="24"/>
          <w:szCs w:val="24"/>
        </w:rPr>
        <w:t>указанным акциям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roofErr w:type="gramEnd"/>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инвестиционные паи открытых паевых инвестиционных фондов, относящихся к категории фондов рыночных финансовых инструментов;</w:t>
      </w:r>
    </w:p>
    <w:p w:rsidR="007A1476" w:rsidRPr="002259ED" w:rsidRDefault="00110455">
      <w:pPr>
        <w:ind w:firstLine="567"/>
        <w:rPr>
          <w:rFonts w:ascii="Times New Roman" w:hAnsi="Times New Roman" w:cs="Times New Roman"/>
          <w:sz w:val="24"/>
          <w:szCs w:val="24"/>
        </w:rPr>
      </w:pPr>
      <w:r w:rsidRPr="002259ED">
        <w:rPr>
          <w:rFonts w:ascii="Times New Roman" w:hAnsi="Times New Roman" w:cs="Times New Roman"/>
          <w:sz w:val="24"/>
          <w:szCs w:val="24"/>
        </w:rPr>
        <w:t>3)</w:t>
      </w:r>
      <w:r w:rsidR="00E624AF" w:rsidRPr="002259ED">
        <w:rPr>
          <w:rFonts w:ascii="Times New Roman" w:hAnsi="Times New Roman" w:cs="Times New Roman"/>
          <w:sz w:val="24"/>
          <w:szCs w:val="24"/>
        </w:rPr>
        <w:t xml:space="preserve"> денежные средства в рублях и в иностранной валюте на счетах </w:t>
      </w:r>
      <w:r w:rsidRPr="002259ED">
        <w:rPr>
          <w:rFonts w:ascii="Times New Roman" w:hAnsi="Times New Roman" w:cs="Times New Roman"/>
          <w:sz w:val="24"/>
          <w:szCs w:val="24"/>
        </w:rPr>
        <w:t>в российских кредитных организациях и иностранных юридических лицах,</w:t>
      </w:r>
      <w:r w:rsidR="00E624AF" w:rsidRPr="002259ED">
        <w:rPr>
          <w:rFonts w:ascii="Times New Roman" w:hAnsi="Times New Roman" w:cs="Times New Roman"/>
          <w:sz w:val="24"/>
          <w:szCs w:val="24"/>
        </w:rPr>
        <w:t xml:space="preserve"> признанных банками по законодательству иностранных государств, на территории которых они зарегистрированы (далее - иностранные банки);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права требования из договоров, заключенных для целей доверительного управления в отношении активов, указанных в настоящем пункте;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A1476" w:rsidRPr="002259ED" w:rsidRDefault="00110455">
      <w:pPr>
        <w:ind w:firstLine="567"/>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0</w:t>
      </w:r>
      <w:r w:rsidRPr="002259ED">
        <w:rPr>
          <w:rFonts w:ascii="Times New Roman" w:hAnsi="Times New Roman" w:cs="Times New Roman"/>
          <w:sz w:val="24"/>
          <w:szCs w:val="24"/>
        </w:rPr>
        <w:t>.2.</w:t>
      </w:r>
      <w:r w:rsidR="00CA51D4" w:rsidRPr="002259ED">
        <w:rPr>
          <w:rFonts w:ascii="Times New Roman" w:hAnsi="Times New Roman" w:cs="Times New Roman"/>
          <w:sz w:val="24"/>
          <w:szCs w:val="24"/>
        </w:rPr>
        <w:t xml:space="preserve"> </w:t>
      </w:r>
      <w:r w:rsidRPr="002259ED">
        <w:rPr>
          <w:rFonts w:ascii="Times New Roman" w:hAnsi="Times New Roman" w:cs="Times New Roman"/>
          <w:sz w:val="24"/>
          <w:szCs w:val="24"/>
        </w:rPr>
        <w:t>Акции, составляющие активы Фонда, могут быть как обыкновенными, так и привилегированными.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Лица, обязанные по акциям российских акционерных обществ, инвестиционным паям паевых инвестиционных фондов, акциям акционерных инвестиционных фондов,  должны быть зарегистрированы в Российской Федерации.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Лица, обязанные по акциям иностранных</w:t>
      </w:r>
      <w:r w:rsidR="004C4D43" w:rsidRPr="002259ED">
        <w:rPr>
          <w:rFonts w:ascii="Times New Roman" w:hAnsi="Times New Roman" w:cs="Times New Roman"/>
          <w:sz w:val="24"/>
          <w:szCs w:val="24"/>
        </w:rPr>
        <w:t xml:space="preserve"> коммерческих организаций</w:t>
      </w:r>
      <w:r w:rsidRPr="002259ED">
        <w:rPr>
          <w:rFonts w:ascii="Times New Roman" w:hAnsi="Times New Roman" w:cs="Times New Roman"/>
          <w:sz w:val="24"/>
          <w:szCs w:val="24"/>
        </w:rPr>
        <w:t xml:space="preserve">, паям (акциям) иностранных инвестиционных фондов, должны быть зарегистрированы в </w:t>
      </w:r>
      <w:r w:rsidR="00110455" w:rsidRPr="002259ED">
        <w:rPr>
          <w:rFonts w:ascii="Times New Roman" w:hAnsi="Times New Roman" w:cs="Times New Roman"/>
          <w:sz w:val="24"/>
          <w:szCs w:val="24"/>
        </w:rPr>
        <w:t xml:space="preserve">государствах, включенных </w:t>
      </w:r>
      <w:proofErr w:type="gramStart"/>
      <w:r w:rsidR="00110455" w:rsidRPr="002259ED">
        <w:rPr>
          <w:rFonts w:ascii="Times New Roman" w:hAnsi="Times New Roman" w:cs="Times New Roman"/>
          <w:sz w:val="24"/>
          <w:szCs w:val="24"/>
        </w:rPr>
        <w:t>в</w:t>
      </w:r>
      <w:proofErr w:type="gramEnd"/>
      <w:r w:rsidR="00110455" w:rsidRPr="002259ED">
        <w:rPr>
          <w:rFonts w:ascii="Times New Roman" w:hAnsi="Times New Roman" w:cs="Times New Roman"/>
          <w:sz w:val="24"/>
          <w:szCs w:val="24"/>
        </w:rPr>
        <w:t xml:space="preserve"> Общероссийский классификатор стран мира</w:t>
      </w:r>
      <w:r w:rsidRPr="002259ED">
        <w:rPr>
          <w:rFonts w:ascii="Times New Roman" w:hAnsi="Times New Roman" w:cs="Times New Roman"/>
          <w:sz w:val="24"/>
          <w:szCs w:val="24"/>
        </w:rPr>
        <w:t>.</w:t>
      </w:r>
    </w:p>
    <w:p w:rsidR="007A1476" w:rsidRPr="002259ED" w:rsidRDefault="00E624AF">
      <w:pPr>
        <w:widowControl w:val="0"/>
        <w:tabs>
          <w:tab w:val="left" w:pos="900"/>
          <w:tab w:val="left" w:pos="960"/>
        </w:tabs>
        <w:ind w:firstLine="539"/>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1</w:t>
      </w:r>
      <w:r w:rsidRPr="002259ED">
        <w:rPr>
          <w:rFonts w:ascii="Times New Roman" w:hAnsi="Times New Roman" w:cs="Times New Roman"/>
          <w:sz w:val="24"/>
          <w:szCs w:val="24"/>
        </w:rPr>
        <w:t>. Структура активов Фонда.</w:t>
      </w:r>
    </w:p>
    <w:p w:rsidR="007A1476" w:rsidRPr="002259ED" w:rsidRDefault="00110455">
      <w:pPr>
        <w:widowControl w:val="0"/>
        <w:tabs>
          <w:tab w:val="left" w:pos="900"/>
          <w:tab w:val="left" w:pos="960"/>
        </w:tabs>
        <w:ind w:firstLine="539"/>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1</w:t>
      </w:r>
      <w:r w:rsidRPr="002259ED">
        <w:rPr>
          <w:rFonts w:ascii="Times New Roman" w:hAnsi="Times New Roman" w:cs="Times New Roman"/>
          <w:sz w:val="24"/>
          <w:szCs w:val="24"/>
        </w:rPr>
        <w:t xml:space="preserve">.1. </w:t>
      </w:r>
      <w:proofErr w:type="gramStart"/>
      <w:r w:rsidRPr="002259ED">
        <w:rPr>
          <w:rFonts w:ascii="Times New Roman" w:hAnsi="Times New Roman" w:cs="Times New Roman"/>
          <w:sz w:val="24"/>
          <w:szCs w:val="24"/>
        </w:rPr>
        <w:t>Доля стоимости</w:t>
      </w:r>
      <w:r w:rsidR="00FA6D85" w:rsidRPr="00FA6D85">
        <w:rPr>
          <w:rFonts w:ascii="Times New Roman" w:hAnsi="Times New Roman" w:cs="Times New Roman"/>
          <w:sz w:val="24"/>
          <w:szCs w:val="24"/>
        </w:rPr>
        <w:t xml:space="preserve"> </w:t>
      </w:r>
      <w:r w:rsidR="00FA6D85" w:rsidRPr="00A7318A">
        <w:rPr>
          <w:rFonts w:ascii="Times New Roman" w:hAnsi="Times New Roman" w:cs="Times New Roman"/>
          <w:sz w:val="24"/>
          <w:szCs w:val="24"/>
        </w:rPr>
        <w:t>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259ED">
        <w:rPr>
          <w:rFonts w:ascii="Times New Roman" w:hAnsi="Times New Roman" w:cs="Times New Roman"/>
          <w:sz w:val="24"/>
          <w:szCs w:val="24"/>
        </w:rPr>
        <w:t>, ценных бумаг, входящих в расчет фондовых индексов, указанных в Указании Банка России от 05.09.2016 № 4129-У</w:t>
      </w:r>
      <w:r w:rsidR="00E624AF" w:rsidRPr="002259ED">
        <w:rPr>
          <w:rFonts w:ascii="Times New Roman" w:hAnsi="Times New Roman" w:cs="Times New Roman"/>
          <w:sz w:val="24"/>
          <w:szCs w:val="24"/>
        </w:rPr>
        <w:t xml:space="preserve"> «О составе и структуре</w:t>
      </w:r>
      <w:proofErr w:type="gramEnd"/>
      <w:r w:rsidR="00E624AF" w:rsidRPr="002259ED">
        <w:rPr>
          <w:rFonts w:ascii="Times New Roman" w:hAnsi="Times New Roman" w:cs="Times New Roman"/>
          <w:sz w:val="24"/>
          <w:szCs w:val="24"/>
        </w:rPr>
        <w:t xml:space="preserve"> активов акционерных инвестиционных фондов и активов паевых инвестиционных фондов», от стоимости чистых активов Фонда в совокупности должна превышать </w:t>
      </w:r>
      <w:proofErr w:type="gramStart"/>
      <w:r w:rsidR="00E624AF" w:rsidRPr="002259ED">
        <w:rPr>
          <w:rFonts w:ascii="Times New Roman" w:hAnsi="Times New Roman" w:cs="Times New Roman"/>
          <w:sz w:val="24"/>
          <w:szCs w:val="24"/>
        </w:rPr>
        <w:t>большую</w:t>
      </w:r>
      <w:proofErr w:type="gramEnd"/>
      <w:r w:rsidR="00E624AF" w:rsidRPr="002259ED">
        <w:rPr>
          <w:rFonts w:ascii="Times New Roman" w:hAnsi="Times New Roman" w:cs="Times New Roman"/>
          <w:sz w:val="24"/>
          <w:szCs w:val="24"/>
        </w:rPr>
        <w:t xml:space="preserve"> из следующих величин:</w:t>
      </w:r>
    </w:p>
    <w:p w:rsidR="007A1476" w:rsidRPr="002259ED" w:rsidRDefault="00E624AF" w:rsidP="001650F1">
      <w:pPr>
        <w:widowControl w:val="0"/>
        <w:tabs>
          <w:tab w:val="left" w:pos="993"/>
        </w:tabs>
        <w:ind w:firstLine="539"/>
        <w:rPr>
          <w:rFonts w:ascii="Times New Roman" w:hAnsi="Times New Roman" w:cs="Times New Roman"/>
          <w:sz w:val="24"/>
          <w:szCs w:val="24"/>
        </w:rPr>
      </w:pPr>
      <w:r w:rsidRPr="002259ED">
        <w:rPr>
          <w:rFonts w:ascii="Times New Roman" w:hAnsi="Times New Roman" w:cs="Times New Roman"/>
          <w:sz w:val="24"/>
          <w:szCs w:val="24"/>
        </w:rPr>
        <w:t xml:space="preserve">1) </w:t>
      </w:r>
      <w:r w:rsidR="001650F1" w:rsidRPr="002259ED">
        <w:rPr>
          <w:rFonts w:ascii="Times New Roman" w:hAnsi="Times New Roman" w:cs="Times New Roman"/>
          <w:sz w:val="24"/>
          <w:szCs w:val="24"/>
        </w:rPr>
        <w:t xml:space="preserve">  </w:t>
      </w:r>
      <w:r w:rsidRPr="002259ED">
        <w:rPr>
          <w:rFonts w:ascii="Times New Roman" w:hAnsi="Times New Roman" w:cs="Times New Roman"/>
          <w:sz w:val="24"/>
          <w:szCs w:val="24"/>
        </w:rPr>
        <w:t>пять процентов;</w:t>
      </w:r>
    </w:p>
    <w:p w:rsidR="007A1476" w:rsidRPr="002259ED" w:rsidRDefault="001650F1" w:rsidP="001650F1">
      <w:pPr>
        <w:widowControl w:val="0"/>
        <w:tabs>
          <w:tab w:val="left" w:pos="851"/>
        </w:tabs>
        <w:ind w:firstLine="539"/>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2) </w:t>
      </w:r>
      <w:r w:rsidR="00E624AF" w:rsidRPr="002259ED">
        <w:rPr>
          <w:rFonts w:ascii="Times New Roman" w:hAnsi="Times New Roman" w:cs="Times New Roman"/>
          <w:sz w:val="24"/>
          <w:szCs w:val="24"/>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w:t>
      </w:r>
      <w:proofErr w:type="gramEnd"/>
      <w:r w:rsidR="00E624AF" w:rsidRPr="002259ED">
        <w:rPr>
          <w:rFonts w:ascii="Times New Roman" w:hAnsi="Times New Roman" w:cs="Times New Roman"/>
          <w:sz w:val="24"/>
          <w:szCs w:val="24"/>
        </w:rPr>
        <w:t xml:space="preserve"> </w:t>
      </w:r>
      <w:proofErr w:type="gramStart"/>
      <w:r w:rsidR="00E624AF" w:rsidRPr="002259ED">
        <w:rPr>
          <w:rFonts w:ascii="Times New Roman" w:hAnsi="Times New Roman" w:cs="Times New Roman"/>
          <w:sz w:val="24"/>
          <w:szCs w:val="24"/>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w:t>
      </w:r>
      <w:r w:rsidRPr="002259ED">
        <w:rPr>
          <w:rFonts w:ascii="Times New Roman" w:hAnsi="Times New Roman" w:cs="Times New Roman"/>
          <w:sz w:val="24"/>
          <w:szCs w:val="24"/>
        </w:rPr>
        <w:t>ультате их погашения,</w:t>
      </w:r>
      <w:r w:rsidR="00E624AF" w:rsidRPr="002259ED">
        <w:rPr>
          <w:rFonts w:ascii="Times New Roman" w:hAnsi="Times New Roman" w:cs="Times New Roman"/>
          <w:sz w:val="24"/>
          <w:szCs w:val="24"/>
        </w:rPr>
        <w:t xml:space="preserve"> и количества инвестиционных паев, в отношении </w:t>
      </w:r>
      <w:r w:rsidR="00E624AF" w:rsidRPr="002259ED">
        <w:rPr>
          <w:rFonts w:ascii="Times New Roman" w:hAnsi="Times New Roman" w:cs="Times New Roman"/>
          <w:sz w:val="24"/>
          <w:szCs w:val="24"/>
        </w:rPr>
        <w:lastRenderedPageBreak/>
        <w:t>которых по лицевым счетам в реестре владельцев инвестиционных паев были внесены приходные записи в результате их выдачи, за календарный месяц</w:t>
      </w:r>
      <w:proofErr w:type="gramEnd"/>
      <w:r w:rsidR="00E624AF" w:rsidRPr="002259ED">
        <w:rPr>
          <w:rFonts w:ascii="Times New Roman" w:hAnsi="Times New Roman" w:cs="Times New Roman"/>
          <w:sz w:val="24"/>
          <w:szCs w:val="24"/>
        </w:rPr>
        <w:t xml:space="preserve">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A1476" w:rsidRPr="002259ED" w:rsidRDefault="00E624AF">
      <w:pPr>
        <w:widowControl w:val="0"/>
        <w:tabs>
          <w:tab w:val="left" w:pos="900"/>
          <w:tab w:val="left" w:pos="960"/>
        </w:tabs>
        <w:ind w:firstLine="539"/>
        <w:rPr>
          <w:rFonts w:ascii="Times New Roman" w:hAnsi="Times New Roman" w:cs="Times New Roman"/>
          <w:sz w:val="24"/>
          <w:szCs w:val="24"/>
        </w:rPr>
      </w:pPr>
      <w:proofErr w:type="gramStart"/>
      <w:r w:rsidRPr="002259ED">
        <w:rPr>
          <w:rFonts w:ascii="Times New Roman" w:hAnsi="Times New Roman" w:cs="Times New Roman"/>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567AFC" w:rsidRDefault="00E624AF" w:rsidP="00A7318A">
      <w:pPr>
        <w:ind w:firstLine="567"/>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1</w:t>
      </w:r>
      <w:r w:rsidRPr="002259ED">
        <w:rPr>
          <w:rFonts w:ascii="Times New Roman" w:hAnsi="Times New Roman" w:cs="Times New Roman"/>
          <w:sz w:val="24"/>
          <w:szCs w:val="24"/>
        </w:rPr>
        <w:t xml:space="preserve">.2. </w:t>
      </w:r>
      <w:proofErr w:type="gramStart"/>
      <w:r w:rsidR="002E74F0" w:rsidRPr="00A14EC3">
        <w:rPr>
          <w:rFonts w:ascii="Times New Roman" w:hAnsi="Times New Roman" w:cs="Times New Roman"/>
          <w:sz w:val="24"/>
          <w:szCs w:val="24"/>
        </w:rPr>
        <w:t>Оценочная стоимость ценных бумаг одного юридического лица, денежные средства в рублях и в иностранной валюте на счетах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w:t>
      </w:r>
      <w:r w:rsidR="002E74F0">
        <w:rPr>
          <w:rFonts w:ascii="Times New Roman" w:hAnsi="Times New Roman" w:cs="Times New Roman"/>
          <w:sz w:val="24"/>
          <w:szCs w:val="24"/>
        </w:rPr>
        <w:t xml:space="preserve"> </w:t>
      </w:r>
      <w:r w:rsidR="002E74F0" w:rsidRPr="00A14EC3">
        <w:rPr>
          <w:rFonts w:ascii="Times New Roman" w:hAnsi="Times New Roman" w:cs="Times New Roman"/>
          <w:sz w:val="24"/>
          <w:szCs w:val="24"/>
        </w:rPr>
        <w:t xml:space="preserve">в совокупности не должны превышать 15 процентов стоимости активов </w:t>
      </w:r>
      <w:r w:rsidR="00AA3A02">
        <w:rPr>
          <w:rFonts w:ascii="Times New Roman" w:hAnsi="Times New Roman" w:cs="Times New Roman"/>
          <w:sz w:val="24"/>
          <w:szCs w:val="24"/>
        </w:rPr>
        <w:t>Ф</w:t>
      </w:r>
      <w:r w:rsidR="002E74F0" w:rsidRPr="00A14EC3">
        <w:rPr>
          <w:rFonts w:ascii="Times New Roman" w:hAnsi="Times New Roman" w:cs="Times New Roman"/>
          <w:sz w:val="24"/>
          <w:szCs w:val="24"/>
        </w:rPr>
        <w:t>онда до 31 декабря 2019 года, с 1 января 2020 года - 14 процентов</w:t>
      </w:r>
      <w:proofErr w:type="gramEnd"/>
      <w:r w:rsidR="002E74F0" w:rsidRPr="00A14EC3">
        <w:rPr>
          <w:rFonts w:ascii="Times New Roman" w:hAnsi="Times New Roman" w:cs="Times New Roman"/>
          <w:sz w:val="24"/>
          <w:szCs w:val="24"/>
        </w:rPr>
        <w:t xml:space="preserve"> стоимости активов </w:t>
      </w:r>
      <w:r w:rsidR="00F74F6E">
        <w:rPr>
          <w:rFonts w:ascii="Times New Roman" w:hAnsi="Times New Roman" w:cs="Times New Roman"/>
          <w:sz w:val="24"/>
          <w:szCs w:val="24"/>
        </w:rPr>
        <w:t>Ф</w:t>
      </w:r>
      <w:r w:rsidR="002E74F0" w:rsidRPr="00A14EC3">
        <w:rPr>
          <w:rFonts w:ascii="Times New Roman" w:hAnsi="Times New Roman" w:cs="Times New Roman"/>
          <w:sz w:val="24"/>
          <w:szCs w:val="24"/>
        </w:rPr>
        <w:t xml:space="preserve">онда, с 1 июля 2020 года - 13 процентов стоимости активов </w:t>
      </w:r>
      <w:r w:rsidR="00AA3A02">
        <w:rPr>
          <w:rFonts w:ascii="Times New Roman" w:hAnsi="Times New Roman" w:cs="Times New Roman"/>
          <w:sz w:val="24"/>
          <w:szCs w:val="24"/>
        </w:rPr>
        <w:t>Ф</w:t>
      </w:r>
      <w:r w:rsidR="002E74F0" w:rsidRPr="00A14EC3">
        <w:rPr>
          <w:rFonts w:ascii="Times New Roman" w:hAnsi="Times New Roman" w:cs="Times New Roman"/>
          <w:sz w:val="24"/>
          <w:szCs w:val="24"/>
        </w:rPr>
        <w:t xml:space="preserve">онда, с 1 января 2021 года - 12 процентов стоимости активов </w:t>
      </w:r>
      <w:r w:rsidR="00AA3A02">
        <w:rPr>
          <w:rFonts w:ascii="Times New Roman" w:hAnsi="Times New Roman" w:cs="Times New Roman"/>
          <w:sz w:val="24"/>
          <w:szCs w:val="24"/>
        </w:rPr>
        <w:t>Ф</w:t>
      </w:r>
      <w:r w:rsidR="002E74F0" w:rsidRPr="00A14EC3">
        <w:rPr>
          <w:rFonts w:ascii="Times New Roman" w:hAnsi="Times New Roman" w:cs="Times New Roman"/>
          <w:sz w:val="24"/>
          <w:szCs w:val="24"/>
        </w:rPr>
        <w:t xml:space="preserve">онда, с 1 июля 2021 года - 11 процентов стоимости активов </w:t>
      </w:r>
      <w:r w:rsidR="00AA3A02">
        <w:rPr>
          <w:rFonts w:ascii="Times New Roman" w:hAnsi="Times New Roman" w:cs="Times New Roman"/>
          <w:sz w:val="24"/>
          <w:szCs w:val="24"/>
        </w:rPr>
        <w:t>Ф</w:t>
      </w:r>
      <w:r w:rsidR="002E74F0" w:rsidRPr="00A14EC3">
        <w:rPr>
          <w:rFonts w:ascii="Times New Roman" w:hAnsi="Times New Roman" w:cs="Times New Roman"/>
          <w:sz w:val="24"/>
          <w:szCs w:val="24"/>
        </w:rPr>
        <w:t xml:space="preserve">онда, а с 1 января 2022 года - 10 процентов стоимости активов </w:t>
      </w:r>
      <w:r w:rsidR="00AA3A02">
        <w:rPr>
          <w:rFonts w:ascii="Times New Roman" w:hAnsi="Times New Roman" w:cs="Times New Roman"/>
          <w:sz w:val="24"/>
          <w:szCs w:val="24"/>
        </w:rPr>
        <w:t>Ф</w:t>
      </w:r>
      <w:r w:rsidR="002E74F0" w:rsidRPr="00A14EC3">
        <w:rPr>
          <w:rFonts w:ascii="Times New Roman" w:hAnsi="Times New Roman" w:cs="Times New Roman"/>
          <w:sz w:val="24"/>
          <w:szCs w:val="24"/>
        </w:rPr>
        <w:t>онда. Требования настоящего абзаца не распространяются на права требования к центральному контрагенту</w:t>
      </w:r>
      <w:r w:rsidR="002E74F0">
        <w:rPr>
          <w:rFonts w:ascii="Times New Roman" w:hAnsi="Times New Roman" w:cs="Times New Roman"/>
          <w:sz w:val="24"/>
          <w:szCs w:val="24"/>
        </w:rPr>
        <w:t>.</w:t>
      </w:r>
    </w:p>
    <w:p w:rsidR="001E0904" w:rsidRDefault="001E0904" w:rsidP="00A7318A">
      <w:pPr>
        <w:ind w:firstLine="567"/>
        <w:rPr>
          <w:rFonts w:ascii="Times New Roman" w:hAnsi="Times New Roman" w:cs="Times New Roman"/>
          <w:sz w:val="24"/>
          <w:szCs w:val="24"/>
        </w:rPr>
      </w:pPr>
      <w:r>
        <w:rPr>
          <w:rFonts w:ascii="Times New Roman" w:hAnsi="Times New Roman" w:cs="Times New Roman"/>
          <w:sz w:val="24"/>
          <w:szCs w:val="24"/>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proofErr w:type="gramStart"/>
      <w:r>
        <w:rPr>
          <w:rFonts w:ascii="Times New Roman" w:hAnsi="Times New Roman" w:cs="Times New Roman"/>
          <w:sz w:val="24"/>
          <w:szCs w:val="24"/>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AA3A02">
        <w:rPr>
          <w:rFonts w:ascii="Times New Roman" w:hAnsi="Times New Roman" w:cs="Times New Roman"/>
          <w:sz w:val="24"/>
          <w:szCs w:val="24"/>
        </w:rPr>
        <w:t>Ф</w:t>
      </w:r>
      <w:r>
        <w:rPr>
          <w:rFonts w:ascii="Times New Roman" w:hAnsi="Times New Roman" w:cs="Times New Roman"/>
          <w:sz w:val="24"/>
          <w:szCs w:val="24"/>
        </w:rPr>
        <w:t xml:space="preserve">онда (без учета требования, установленного </w:t>
      </w:r>
      <w:hyperlink r:id="rId11" w:history="1">
        <w:r w:rsidRPr="00A7318A">
          <w:rPr>
            <w:rFonts w:ascii="Times New Roman" w:hAnsi="Times New Roman" w:cs="Times New Roman"/>
            <w:sz w:val="24"/>
            <w:szCs w:val="24"/>
          </w:rPr>
          <w:t>абзацем первым</w:t>
        </w:r>
      </w:hyperlink>
      <w:r>
        <w:rPr>
          <w:rFonts w:ascii="Times New Roman" w:hAnsi="Times New Roman" w:cs="Times New Roman"/>
          <w:sz w:val="24"/>
          <w:szCs w:val="24"/>
        </w:rPr>
        <w:t xml:space="preserve">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w:t>
      </w:r>
      <w:proofErr w:type="gramEnd"/>
      <w:r>
        <w:rPr>
          <w:rFonts w:ascii="Times New Roman" w:hAnsi="Times New Roman" w:cs="Times New Roman"/>
          <w:sz w:val="24"/>
          <w:szCs w:val="24"/>
        </w:rPr>
        <w:t xml:space="preserve">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773FFE" w:rsidRDefault="00773FFE" w:rsidP="00A7318A">
      <w:pPr>
        <w:ind w:firstLine="567"/>
        <w:rPr>
          <w:rFonts w:ascii="Times New Roman" w:hAnsi="Times New Roman" w:cs="Times New Roman"/>
          <w:sz w:val="24"/>
          <w:szCs w:val="24"/>
        </w:rPr>
      </w:pPr>
      <w:bookmarkStart w:id="31" w:name="Par1"/>
      <w:bookmarkEnd w:id="31"/>
      <w:proofErr w:type="gramStart"/>
      <w:r>
        <w:rPr>
          <w:rFonts w:ascii="Times New Roman" w:hAnsi="Times New Roman" w:cs="Times New Roman"/>
          <w:sz w:val="24"/>
          <w:szCs w:val="24"/>
        </w:rPr>
        <w:t>Для целей расчета ограничени</w:t>
      </w:r>
      <w:r w:rsidR="00F74F6E">
        <w:rPr>
          <w:rFonts w:ascii="Times New Roman" w:hAnsi="Times New Roman" w:cs="Times New Roman"/>
          <w:sz w:val="24"/>
          <w:szCs w:val="24"/>
        </w:rPr>
        <w:t>я</w:t>
      </w:r>
      <w:r>
        <w:rPr>
          <w:rFonts w:ascii="Times New Roman" w:hAnsi="Times New Roman" w:cs="Times New Roman"/>
          <w:sz w:val="24"/>
          <w:szCs w:val="24"/>
        </w:rPr>
        <w:t>, указанн</w:t>
      </w:r>
      <w:r w:rsidR="00F74F6E">
        <w:rPr>
          <w:rFonts w:ascii="Times New Roman" w:hAnsi="Times New Roman" w:cs="Times New Roman"/>
          <w:sz w:val="24"/>
          <w:szCs w:val="24"/>
        </w:rPr>
        <w:t>ого</w:t>
      </w:r>
      <w:r>
        <w:rPr>
          <w:rFonts w:ascii="Times New Roman" w:hAnsi="Times New Roman" w:cs="Times New Roman"/>
          <w:sz w:val="24"/>
          <w:szCs w:val="24"/>
        </w:rPr>
        <w:t xml:space="preserve"> в </w:t>
      </w:r>
      <w:hyperlink r:id="rId12" w:history="1">
        <w:r w:rsidRPr="00A7318A">
          <w:rPr>
            <w:rFonts w:ascii="Times New Roman" w:hAnsi="Times New Roman" w:cs="Times New Roman"/>
            <w:sz w:val="24"/>
            <w:szCs w:val="24"/>
          </w:rPr>
          <w:t>абзац</w:t>
        </w:r>
        <w:r w:rsidR="00AA3A02" w:rsidRPr="00A7318A">
          <w:rPr>
            <w:rFonts w:ascii="Times New Roman" w:hAnsi="Times New Roman" w:cs="Times New Roman"/>
            <w:sz w:val="24"/>
            <w:szCs w:val="24"/>
          </w:rPr>
          <w:t>е</w:t>
        </w:r>
        <w:r w:rsidRPr="00A7318A">
          <w:rPr>
            <w:rFonts w:ascii="Times New Roman" w:hAnsi="Times New Roman" w:cs="Times New Roman"/>
            <w:sz w:val="24"/>
            <w:szCs w:val="24"/>
          </w:rPr>
          <w:t xml:space="preserve"> первом</w:t>
        </w:r>
      </w:hyperlink>
      <w:r>
        <w:rPr>
          <w:rFonts w:ascii="Times New Roman" w:hAnsi="Times New Roman" w:cs="Times New Roman"/>
          <w:sz w:val="24"/>
          <w:szCs w:val="24"/>
        </w:rPr>
        <w:t xml:space="preserve"> настоящего пункта, при определении доли оценочной стоимости активов в стоимости активов </w:t>
      </w:r>
      <w:r w:rsidR="00AA3A02" w:rsidRPr="00F4616A">
        <w:rPr>
          <w:rFonts w:ascii="Times New Roman" w:hAnsi="Times New Roman" w:cs="Times New Roman"/>
          <w:sz w:val="24"/>
          <w:szCs w:val="24"/>
        </w:rPr>
        <w:t>Ф</w:t>
      </w:r>
      <w:r w:rsidRPr="00F4616A">
        <w:rPr>
          <w:rFonts w:ascii="Times New Roman" w:hAnsi="Times New Roman" w:cs="Times New Roman"/>
          <w:sz w:val="24"/>
          <w:szCs w:val="24"/>
        </w:rPr>
        <w:t>онда</w:t>
      </w:r>
      <w:r>
        <w:rPr>
          <w:rFonts w:ascii="Times New Roman" w:hAnsi="Times New Roman" w:cs="Times New Roman"/>
          <w:sz w:val="24"/>
          <w:szCs w:val="24"/>
        </w:rPr>
        <w:t xml:space="preserve">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Pr>
          <w:rFonts w:ascii="Times New Roman" w:hAnsi="Times New Roman" w:cs="Times New Roman"/>
          <w:sz w:val="24"/>
          <w:szCs w:val="24"/>
        </w:rPr>
        <w:t xml:space="preserve"> исполнение таким юридическим лицом обязательств в течение одного рабочего дня </w:t>
      </w:r>
      <w:proofErr w:type="gramStart"/>
      <w:r>
        <w:rPr>
          <w:rFonts w:ascii="Times New Roman" w:hAnsi="Times New Roman" w:cs="Times New Roman"/>
          <w:sz w:val="24"/>
          <w:szCs w:val="24"/>
        </w:rPr>
        <w:t>с даты предъявления</w:t>
      </w:r>
      <w:proofErr w:type="gramEnd"/>
      <w:r>
        <w:rPr>
          <w:rFonts w:ascii="Times New Roman" w:hAnsi="Times New Roman" w:cs="Times New Roman"/>
          <w:sz w:val="24"/>
          <w:szCs w:val="24"/>
        </w:rPr>
        <w:t xml:space="preserve"> указанных требований к исполнению), составляющих </w:t>
      </w:r>
      <w:r w:rsidR="00AA3A02">
        <w:rPr>
          <w:rFonts w:ascii="Times New Roman" w:hAnsi="Times New Roman" w:cs="Times New Roman"/>
          <w:sz w:val="24"/>
          <w:szCs w:val="24"/>
        </w:rPr>
        <w:t>Ф</w:t>
      </w:r>
      <w:r>
        <w:rPr>
          <w:rFonts w:ascii="Times New Roman" w:hAnsi="Times New Roman" w:cs="Times New Roman"/>
          <w:sz w:val="24"/>
          <w:szCs w:val="24"/>
        </w:rPr>
        <w:t xml:space="preserve">онд, не учитывается сумма (или ее часть) денежных средств, подлежащих выплате в связи с погашением инвестиционных паев </w:t>
      </w:r>
      <w:r w:rsidR="00F4616A">
        <w:rPr>
          <w:rFonts w:ascii="Times New Roman" w:hAnsi="Times New Roman" w:cs="Times New Roman"/>
          <w:sz w:val="24"/>
          <w:szCs w:val="24"/>
        </w:rPr>
        <w:t>Ф</w:t>
      </w:r>
      <w:r>
        <w:rPr>
          <w:rFonts w:ascii="Times New Roman" w:hAnsi="Times New Roman" w:cs="Times New Roman"/>
          <w:sz w:val="24"/>
          <w:szCs w:val="24"/>
        </w:rPr>
        <w:t>онда на момент расчета ограничения.</w:t>
      </w:r>
    </w:p>
    <w:p w:rsidR="007A3232" w:rsidRDefault="00773FFE" w:rsidP="00A7318A">
      <w:pPr>
        <w:ind w:firstLine="567"/>
        <w:rPr>
          <w:rFonts w:ascii="Times New Roman" w:hAnsi="Times New Roman" w:cs="Times New Roman"/>
          <w:sz w:val="24"/>
          <w:szCs w:val="24"/>
        </w:rPr>
      </w:pPr>
      <w:proofErr w:type="gramStart"/>
      <w:r>
        <w:rPr>
          <w:rFonts w:ascii="Times New Roman" w:hAnsi="Times New Roman" w:cs="Times New Roman"/>
          <w:sz w:val="24"/>
          <w:szCs w:val="24"/>
        </w:rPr>
        <w:t>При этом общая сумма денежных средств и стоимость прав требований, которые не учитываются при расчете ограничени</w:t>
      </w:r>
      <w:r w:rsidR="00F74F6E">
        <w:rPr>
          <w:rFonts w:ascii="Times New Roman" w:hAnsi="Times New Roman" w:cs="Times New Roman"/>
          <w:sz w:val="24"/>
          <w:szCs w:val="24"/>
        </w:rPr>
        <w:t>я</w:t>
      </w:r>
      <w:r>
        <w:rPr>
          <w:rFonts w:ascii="Times New Roman" w:hAnsi="Times New Roman" w:cs="Times New Roman"/>
          <w:sz w:val="24"/>
          <w:szCs w:val="24"/>
        </w:rPr>
        <w:t>, указанн</w:t>
      </w:r>
      <w:r w:rsidR="00F74F6E">
        <w:rPr>
          <w:rFonts w:ascii="Times New Roman" w:hAnsi="Times New Roman" w:cs="Times New Roman"/>
          <w:sz w:val="24"/>
          <w:szCs w:val="24"/>
        </w:rPr>
        <w:t>ого</w:t>
      </w:r>
      <w:r>
        <w:rPr>
          <w:rFonts w:ascii="Times New Roman" w:hAnsi="Times New Roman" w:cs="Times New Roman"/>
          <w:sz w:val="24"/>
          <w:szCs w:val="24"/>
        </w:rPr>
        <w:t xml:space="preserve"> в </w:t>
      </w:r>
      <w:hyperlink r:id="rId13" w:history="1">
        <w:r w:rsidRPr="00A7318A">
          <w:rPr>
            <w:rFonts w:ascii="Times New Roman" w:hAnsi="Times New Roman" w:cs="Times New Roman"/>
            <w:sz w:val="24"/>
            <w:szCs w:val="24"/>
          </w:rPr>
          <w:t>абзац</w:t>
        </w:r>
        <w:r w:rsidR="00AA3A02" w:rsidRPr="00A7318A">
          <w:rPr>
            <w:rFonts w:ascii="Times New Roman" w:hAnsi="Times New Roman" w:cs="Times New Roman"/>
            <w:sz w:val="24"/>
            <w:szCs w:val="24"/>
          </w:rPr>
          <w:t>е</w:t>
        </w:r>
        <w:r w:rsidRPr="00A7318A">
          <w:rPr>
            <w:rFonts w:ascii="Times New Roman" w:hAnsi="Times New Roman" w:cs="Times New Roman"/>
            <w:sz w:val="24"/>
            <w:szCs w:val="24"/>
          </w:rPr>
          <w:t xml:space="preserve"> первом</w:t>
        </w:r>
      </w:hyperlink>
      <w:r>
        <w:rPr>
          <w:rFonts w:ascii="Times New Roman" w:hAnsi="Times New Roman" w:cs="Times New Roman"/>
          <w:sz w:val="24"/>
          <w:szCs w:val="24"/>
        </w:rPr>
        <w:t xml:space="preserve">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w:t>
      </w:r>
      <w:r w:rsidR="00AA3A02">
        <w:rPr>
          <w:rFonts w:ascii="Times New Roman" w:hAnsi="Times New Roman" w:cs="Times New Roman"/>
          <w:sz w:val="24"/>
          <w:szCs w:val="24"/>
        </w:rPr>
        <w:t>Ф</w:t>
      </w:r>
      <w:r>
        <w:rPr>
          <w:rFonts w:ascii="Times New Roman" w:hAnsi="Times New Roman" w:cs="Times New Roman"/>
          <w:sz w:val="24"/>
          <w:szCs w:val="24"/>
        </w:rPr>
        <w:t>онд, в совокупности не должны превышать</w:t>
      </w:r>
      <w:proofErr w:type="gramEnd"/>
      <w:r>
        <w:rPr>
          <w:rFonts w:ascii="Times New Roman" w:hAnsi="Times New Roman" w:cs="Times New Roman"/>
          <w:sz w:val="24"/>
          <w:szCs w:val="24"/>
        </w:rPr>
        <w:t xml:space="preserve"> общую сумму денежных средств, подлежащих выплате в связи с погашением инвестиционных паев </w:t>
      </w:r>
      <w:r w:rsidR="00F4616A">
        <w:rPr>
          <w:rFonts w:ascii="Times New Roman" w:hAnsi="Times New Roman" w:cs="Times New Roman"/>
          <w:sz w:val="24"/>
          <w:szCs w:val="24"/>
        </w:rPr>
        <w:t>Ф</w:t>
      </w:r>
      <w:r>
        <w:rPr>
          <w:rFonts w:ascii="Times New Roman" w:hAnsi="Times New Roman" w:cs="Times New Roman"/>
          <w:sz w:val="24"/>
          <w:szCs w:val="24"/>
        </w:rPr>
        <w:t>онда на момент расчета ограничения.</w:t>
      </w:r>
    </w:p>
    <w:p w:rsidR="00773FFE" w:rsidRDefault="00773FFE" w:rsidP="00A7318A">
      <w:pPr>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Для целей расчета ограничени</w:t>
      </w:r>
      <w:r w:rsidR="00F74F6E">
        <w:rPr>
          <w:rFonts w:ascii="Times New Roman" w:hAnsi="Times New Roman" w:cs="Times New Roman"/>
          <w:sz w:val="24"/>
          <w:szCs w:val="24"/>
        </w:rPr>
        <w:t>я</w:t>
      </w:r>
      <w:r>
        <w:rPr>
          <w:rFonts w:ascii="Times New Roman" w:hAnsi="Times New Roman" w:cs="Times New Roman"/>
          <w:sz w:val="24"/>
          <w:szCs w:val="24"/>
        </w:rPr>
        <w:t>, указанн</w:t>
      </w:r>
      <w:r w:rsidR="00F74F6E">
        <w:rPr>
          <w:rFonts w:ascii="Times New Roman" w:hAnsi="Times New Roman" w:cs="Times New Roman"/>
          <w:sz w:val="24"/>
          <w:szCs w:val="24"/>
        </w:rPr>
        <w:t>ого</w:t>
      </w:r>
      <w:r>
        <w:rPr>
          <w:rFonts w:ascii="Times New Roman" w:hAnsi="Times New Roman" w:cs="Times New Roman"/>
          <w:sz w:val="24"/>
          <w:szCs w:val="24"/>
        </w:rPr>
        <w:t xml:space="preserve"> в </w:t>
      </w:r>
      <w:hyperlink r:id="rId14" w:history="1">
        <w:r w:rsidRPr="00A7318A">
          <w:rPr>
            <w:rFonts w:ascii="Times New Roman" w:hAnsi="Times New Roman" w:cs="Times New Roman"/>
            <w:sz w:val="24"/>
            <w:szCs w:val="24"/>
          </w:rPr>
          <w:t>абзац</w:t>
        </w:r>
        <w:r w:rsidR="00AA3A02" w:rsidRPr="00A7318A">
          <w:rPr>
            <w:rFonts w:ascii="Times New Roman" w:hAnsi="Times New Roman" w:cs="Times New Roman"/>
            <w:sz w:val="24"/>
            <w:szCs w:val="24"/>
          </w:rPr>
          <w:t>е</w:t>
        </w:r>
        <w:r w:rsidRPr="00A7318A">
          <w:rPr>
            <w:rFonts w:ascii="Times New Roman" w:hAnsi="Times New Roman" w:cs="Times New Roman"/>
            <w:sz w:val="24"/>
            <w:szCs w:val="24"/>
          </w:rPr>
          <w:t xml:space="preserve"> первом</w:t>
        </w:r>
      </w:hyperlink>
      <w:r>
        <w:rPr>
          <w:rFonts w:ascii="Times New Roman" w:hAnsi="Times New Roman" w:cs="Times New Roman"/>
          <w:sz w:val="24"/>
          <w:szCs w:val="24"/>
        </w:rPr>
        <w:t xml:space="preserve"> настоящего пункта, при определении доли оценочной стоимости активов в стоимости активов </w:t>
      </w:r>
      <w:r w:rsidR="00F4616A" w:rsidRPr="00A7318A">
        <w:rPr>
          <w:rFonts w:ascii="Times New Roman" w:hAnsi="Times New Roman" w:cs="Times New Roman"/>
          <w:sz w:val="24"/>
          <w:szCs w:val="24"/>
        </w:rPr>
        <w:t>Ф</w:t>
      </w:r>
      <w:r w:rsidRPr="00F4616A">
        <w:rPr>
          <w:rFonts w:ascii="Times New Roman" w:hAnsi="Times New Roman" w:cs="Times New Roman"/>
          <w:sz w:val="24"/>
          <w:szCs w:val="24"/>
        </w:rPr>
        <w:t>онда</w:t>
      </w:r>
      <w:r>
        <w:rPr>
          <w:rFonts w:ascii="Times New Roman" w:hAnsi="Times New Roman" w:cs="Times New Roman"/>
          <w:sz w:val="24"/>
          <w:szCs w:val="24"/>
        </w:rPr>
        <w:t xml:space="preserve"> в сумме денежных средств в рублях и в иностранной валюте на счетах в одном юридическом лице, составляющих </w:t>
      </w:r>
      <w:r w:rsidR="00FA6D85">
        <w:rPr>
          <w:rFonts w:ascii="Times New Roman" w:hAnsi="Times New Roman" w:cs="Times New Roman"/>
          <w:sz w:val="24"/>
          <w:szCs w:val="24"/>
        </w:rPr>
        <w:t>Ф</w:t>
      </w:r>
      <w:r>
        <w:rPr>
          <w:rFonts w:ascii="Times New Roman" w:hAnsi="Times New Roman" w:cs="Times New Roman"/>
          <w:sz w:val="24"/>
          <w:szCs w:val="24"/>
        </w:rPr>
        <w:t xml:space="preserve">онд, не учитывается сумма (или ее часть) денежных средств, находящихся на указанных счетах (одном из указанных счетов) и включенных </w:t>
      </w:r>
      <w:r w:rsidR="00FA6D85" w:rsidRPr="00F4616A">
        <w:rPr>
          <w:rFonts w:ascii="Times New Roman" w:hAnsi="Times New Roman" w:cs="Times New Roman"/>
          <w:sz w:val="24"/>
          <w:szCs w:val="24"/>
        </w:rPr>
        <w:t>Ф</w:t>
      </w:r>
      <w:r w:rsidRPr="00F4616A">
        <w:rPr>
          <w:rFonts w:ascii="Times New Roman" w:hAnsi="Times New Roman" w:cs="Times New Roman"/>
          <w:sz w:val="24"/>
          <w:szCs w:val="24"/>
        </w:rPr>
        <w:t>онд</w:t>
      </w:r>
      <w:r>
        <w:rPr>
          <w:rFonts w:ascii="Times New Roman" w:hAnsi="Times New Roman" w:cs="Times New Roman"/>
          <w:sz w:val="24"/>
          <w:szCs w:val="24"/>
        </w:rPr>
        <w:t xml:space="preserve"> при выдаче инвестиционных</w:t>
      </w:r>
      <w:proofErr w:type="gramEnd"/>
      <w:r>
        <w:rPr>
          <w:rFonts w:ascii="Times New Roman" w:hAnsi="Times New Roman" w:cs="Times New Roman"/>
          <w:sz w:val="24"/>
          <w:szCs w:val="24"/>
        </w:rPr>
        <w:t xml:space="preserve"> паев, в течение не более 2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указанного включения.</w:t>
      </w:r>
    </w:p>
    <w:p w:rsidR="007A1476" w:rsidRPr="00A7318A" w:rsidRDefault="00363F5A">
      <w:pPr>
        <w:ind w:firstLine="567"/>
        <w:rPr>
          <w:rFonts w:ascii="Times New Roman" w:hAnsi="Times New Roman" w:cs="Times New Roman"/>
          <w:sz w:val="24"/>
          <w:szCs w:val="24"/>
        </w:rPr>
      </w:pPr>
      <w:r w:rsidRPr="00A7318A">
        <w:rPr>
          <w:rFonts w:ascii="Times New Roman" w:hAnsi="Times New Roman" w:cs="Times New Roman"/>
          <w:sz w:val="24"/>
          <w:szCs w:val="24"/>
        </w:rPr>
        <w:t>Р</w:t>
      </w:r>
      <w:r w:rsidR="00E624AF" w:rsidRPr="00A7318A">
        <w:rPr>
          <w:rFonts w:ascii="Times New Roman" w:hAnsi="Times New Roman" w:cs="Times New Roman"/>
          <w:sz w:val="24"/>
          <w:szCs w:val="24"/>
        </w:rPr>
        <w:t xml:space="preserve">азмер принятых обязательств по поставке активов по сделкам, дата исполнения которых не ранее </w:t>
      </w:r>
      <w:r w:rsidR="00FA6D85" w:rsidRPr="00A7318A">
        <w:rPr>
          <w:rFonts w:ascii="Times New Roman" w:hAnsi="Times New Roman" w:cs="Times New Roman"/>
          <w:sz w:val="24"/>
          <w:szCs w:val="24"/>
        </w:rPr>
        <w:t>4</w:t>
      </w:r>
      <w:r w:rsidR="00E624AF" w:rsidRPr="00A7318A">
        <w:rPr>
          <w:rFonts w:ascii="Times New Roman" w:hAnsi="Times New Roman" w:cs="Times New Roman"/>
          <w:sz w:val="24"/>
          <w:szCs w:val="24"/>
        </w:rPr>
        <w:t xml:space="preserve"> рабочих дней </w:t>
      </w:r>
      <w:proofErr w:type="gramStart"/>
      <w:r w:rsidR="00E624AF" w:rsidRPr="00A7318A">
        <w:rPr>
          <w:rFonts w:ascii="Times New Roman" w:hAnsi="Times New Roman" w:cs="Times New Roman"/>
          <w:sz w:val="24"/>
          <w:szCs w:val="24"/>
        </w:rPr>
        <w:t>с даты заключения</w:t>
      </w:r>
      <w:proofErr w:type="gramEnd"/>
      <w:r w:rsidR="00E624AF" w:rsidRPr="00A7318A">
        <w:rPr>
          <w:rFonts w:ascii="Times New Roman" w:hAnsi="Times New Roman" w:cs="Times New Roman"/>
          <w:sz w:val="24"/>
          <w:szCs w:val="24"/>
        </w:rPr>
        <w:t xml:space="preserve"> сделки, </w:t>
      </w:r>
      <w:r w:rsidR="00110455" w:rsidRPr="00A7318A">
        <w:rPr>
          <w:rFonts w:ascii="Times New Roman" w:hAnsi="Times New Roman" w:cs="Times New Roman"/>
          <w:sz w:val="24"/>
          <w:szCs w:val="24"/>
        </w:rPr>
        <w:t>и заемные средства, предусмотренные подпунктом 5 пункта 1 статьи 40 Федерального закона от 29 ноября 2001 года N 156-ФЗ</w:t>
      </w:r>
      <w:r w:rsidR="00E2471E" w:rsidRPr="00A7318A">
        <w:rPr>
          <w:rFonts w:ascii="Times New Roman" w:hAnsi="Times New Roman" w:cs="Times New Roman"/>
          <w:sz w:val="24"/>
          <w:szCs w:val="24"/>
        </w:rPr>
        <w:t>,</w:t>
      </w:r>
      <w:r w:rsidR="00E624AF" w:rsidRPr="00A7318A">
        <w:rPr>
          <w:rFonts w:ascii="Times New Roman" w:hAnsi="Times New Roman" w:cs="Times New Roman"/>
          <w:sz w:val="24"/>
          <w:szCs w:val="24"/>
        </w:rPr>
        <w:t xml:space="preserve"> в совокупности не должны превышать 40 процентов стоимости чистых активов Фонда.</w:t>
      </w:r>
    </w:p>
    <w:p w:rsidR="007A1476" w:rsidRPr="00A7318A" w:rsidRDefault="00E624AF">
      <w:pPr>
        <w:ind w:firstLine="567"/>
        <w:rPr>
          <w:rFonts w:ascii="Times New Roman" w:hAnsi="Times New Roman" w:cs="Times New Roman"/>
          <w:sz w:val="24"/>
          <w:szCs w:val="24"/>
        </w:rPr>
      </w:pPr>
      <w:proofErr w:type="gramStart"/>
      <w:r w:rsidRPr="00A7318A">
        <w:rPr>
          <w:rFonts w:ascii="Times New Roman" w:hAnsi="Times New Roman" w:cs="Times New Roman"/>
          <w:sz w:val="24"/>
          <w:szCs w:val="24"/>
        </w:rPr>
        <w:t xml:space="preserve">На дату заключения </w:t>
      </w:r>
      <w:r w:rsidR="00110455" w:rsidRPr="00A7318A">
        <w:rPr>
          <w:rFonts w:ascii="Times New Roman" w:hAnsi="Times New Roman" w:cs="Times New Roman"/>
          <w:sz w:val="24"/>
          <w:szCs w:val="24"/>
        </w:rPr>
        <w:t>договоров займа,</w:t>
      </w:r>
      <w:r w:rsidRPr="00A7318A">
        <w:rPr>
          <w:rFonts w:ascii="Times New Roman" w:hAnsi="Times New Roman" w:cs="Times New Roman"/>
          <w:sz w:val="24"/>
          <w:szCs w:val="24"/>
        </w:rPr>
        <w:t xml:space="preserve"> </w:t>
      </w:r>
      <w:r w:rsidR="00110455" w:rsidRPr="00A7318A">
        <w:rPr>
          <w:rFonts w:ascii="Times New Roman" w:hAnsi="Times New Roman" w:cs="Times New Roman"/>
          <w:sz w:val="24"/>
          <w:szCs w:val="24"/>
        </w:rPr>
        <w:t>кредитных договоров или</w:t>
      </w:r>
      <w:r w:rsidRPr="00A7318A">
        <w:rPr>
          <w:rFonts w:ascii="Times New Roman" w:hAnsi="Times New Roman" w:cs="Times New Roman"/>
          <w:sz w:val="24"/>
          <w:szCs w:val="24"/>
        </w:rPr>
        <w:t xml:space="preserve"> сделок, дата исполнения которых не ранее </w:t>
      </w:r>
      <w:r w:rsidR="00FA6D85" w:rsidRPr="00A7318A">
        <w:rPr>
          <w:rFonts w:ascii="Times New Roman" w:hAnsi="Times New Roman" w:cs="Times New Roman"/>
          <w:sz w:val="24"/>
          <w:szCs w:val="24"/>
        </w:rPr>
        <w:t>4</w:t>
      </w:r>
      <w:r w:rsidRPr="00A7318A">
        <w:rPr>
          <w:rFonts w:ascii="Times New Roman" w:hAnsi="Times New Roman" w:cs="Times New Roman"/>
          <w:sz w:val="24"/>
          <w:szCs w:val="24"/>
        </w:rPr>
        <w:t xml:space="preserve">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w:t>
      </w:r>
      <w:r w:rsidR="00110455" w:rsidRPr="00A7318A">
        <w:rPr>
          <w:rFonts w:ascii="Times New Roman" w:hAnsi="Times New Roman" w:cs="Times New Roman"/>
          <w:sz w:val="24"/>
          <w:szCs w:val="24"/>
        </w:rPr>
        <w:t>и заемных средств, предусмотренных подпунктом 5 пункта 1 статьи 40 Федерального закона от 29 ноября 2001 г. N 156-ФЗ</w:t>
      </w:r>
      <w:r w:rsidRPr="00A7318A">
        <w:rPr>
          <w:rFonts w:ascii="Times New Roman" w:hAnsi="Times New Roman" w:cs="Times New Roman"/>
          <w:sz w:val="24"/>
          <w:szCs w:val="24"/>
        </w:rPr>
        <w:t>, не должна</w:t>
      </w:r>
      <w:proofErr w:type="gramEnd"/>
      <w:r w:rsidRPr="00A7318A">
        <w:rPr>
          <w:rFonts w:ascii="Times New Roman" w:hAnsi="Times New Roman" w:cs="Times New Roman"/>
          <w:sz w:val="24"/>
          <w:szCs w:val="24"/>
        </w:rPr>
        <w:t xml:space="preserve"> превышать 20 процентов стоимости чистых активов Фонда.</w:t>
      </w:r>
    </w:p>
    <w:p w:rsidR="00C673FD" w:rsidRPr="002259ED" w:rsidRDefault="00110455">
      <w:pPr>
        <w:ind w:firstLine="567"/>
        <w:rPr>
          <w:rFonts w:ascii="Times New Roman" w:hAnsi="Times New Roman" w:cs="Times New Roman"/>
          <w:sz w:val="24"/>
          <w:szCs w:val="24"/>
        </w:rPr>
      </w:pPr>
      <w:r w:rsidRPr="00A7318A">
        <w:rPr>
          <w:rFonts w:ascii="Times New Roman" w:hAnsi="Times New Roman" w:cs="Times New Roman"/>
          <w:sz w:val="24"/>
          <w:szCs w:val="24"/>
        </w:rPr>
        <w:t>Требования пункта 2</w:t>
      </w:r>
      <w:r w:rsidR="00E53D7D" w:rsidRPr="00407351">
        <w:rPr>
          <w:rFonts w:ascii="Times New Roman" w:hAnsi="Times New Roman" w:cs="Times New Roman"/>
          <w:sz w:val="24"/>
          <w:szCs w:val="24"/>
        </w:rPr>
        <w:t>1</w:t>
      </w:r>
      <w:r w:rsidRPr="00A7318A">
        <w:rPr>
          <w:rFonts w:ascii="Times New Roman" w:hAnsi="Times New Roman" w:cs="Times New Roman"/>
          <w:sz w:val="24"/>
          <w:szCs w:val="24"/>
        </w:rPr>
        <w:t xml:space="preserve"> настоящих Правил применяются до даты возникновения</w:t>
      </w:r>
      <w:r w:rsidRPr="002259ED">
        <w:rPr>
          <w:rFonts w:ascii="Times New Roman" w:hAnsi="Times New Roman" w:cs="Times New Roman"/>
          <w:sz w:val="24"/>
          <w:szCs w:val="24"/>
        </w:rPr>
        <w:t xml:space="preserve"> основания прекращения </w:t>
      </w:r>
      <w:r w:rsidR="00C673FD" w:rsidRPr="002259ED">
        <w:rPr>
          <w:rFonts w:ascii="Times New Roman" w:hAnsi="Times New Roman" w:cs="Times New Roman"/>
          <w:sz w:val="24"/>
          <w:szCs w:val="24"/>
        </w:rPr>
        <w:t>Ф</w:t>
      </w:r>
      <w:r w:rsidRPr="002259ED">
        <w:rPr>
          <w:rFonts w:ascii="Times New Roman" w:hAnsi="Times New Roman" w:cs="Times New Roman"/>
          <w:sz w:val="24"/>
          <w:szCs w:val="24"/>
        </w:rPr>
        <w:t>онда.</w:t>
      </w:r>
    </w:p>
    <w:p w:rsidR="00FA0297" w:rsidRPr="00407351" w:rsidRDefault="00E53D7D" w:rsidP="00D45967">
      <w:pPr>
        <w:numPr>
          <w:ilvl w:val="0"/>
          <w:numId w:val="10"/>
        </w:numPr>
        <w:tabs>
          <w:tab w:val="num" w:pos="1080"/>
        </w:tabs>
        <w:ind w:left="0" w:firstLine="540"/>
        <w:rPr>
          <w:rFonts w:ascii="Times New Roman" w:hAnsi="Times New Roman" w:cs="Times New Roman"/>
          <w:sz w:val="24"/>
          <w:szCs w:val="24"/>
        </w:rPr>
      </w:pPr>
      <w:r w:rsidRPr="00407351">
        <w:rPr>
          <w:rFonts w:ascii="Times New Roman" w:hAnsi="Times New Roman" w:cs="Times New Roman"/>
          <w:sz w:val="24"/>
          <w:szCs w:val="24"/>
        </w:rPr>
        <w:t>Описание</w:t>
      </w:r>
      <w:r w:rsidRPr="00407351">
        <w:rPr>
          <w:sz w:val="24"/>
          <w:szCs w:val="24"/>
        </w:rPr>
        <w:t xml:space="preserve"> </w:t>
      </w:r>
      <w:r w:rsidRPr="00407351">
        <w:rPr>
          <w:rFonts w:ascii="Times New Roman" w:hAnsi="Times New Roman" w:cs="Times New Roman"/>
          <w:sz w:val="24"/>
          <w:szCs w:val="24"/>
        </w:rPr>
        <w:t>рисков</w:t>
      </w:r>
      <w:r w:rsidRPr="00407351">
        <w:rPr>
          <w:sz w:val="24"/>
          <w:szCs w:val="24"/>
        </w:rPr>
        <w:t xml:space="preserve">, </w:t>
      </w:r>
      <w:r w:rsidRPr="00407351">
        <w:rPr>
          <w:rFonts w:ascii="Times New Roman" w:hAnsi="Times New Roman" w:cs="Times New Roman"/>
          <w:sz w:val="24"/>
          <w:szCs w:val="24"/>
        </w:rPr>
        <w:t>связанных</w:t>
      </w:r>
      <w:r w:rsidRPr="00407351">
        <w:rPr>
          <w:sz w:val="24"/>
          <w:szCs w:val="24"/>
        </w:rPr>
        <w:t xml:space="preserve"> </w:t>
      </w:r>
      <w:r w:rsidRPr="00407351">
        <w:rPr>
          <w:rFonts w:ascii="Times New Roman" w:hAnsi="Times New Roman" w:cs="Times New Roman"/>
          <w:sz w:val="24"/>
          <w:szCs w:val="24"/>
        </w:rPr>
        <w:t>с</w:t>
      </w:r>
      <w:r w:rsidRPr="00407351">
        <w:rPr>
          <w:sz w:val="24"/>
          <w:szCs w:val="24"/>
        </w:rPr>
        <w:t xml:space="preserve"> </w:t>
      </w:r>
      <w:r w:rsidRPr="00407351">
        <w:rPr>
          <w:rFonts w:ascii="Times New Roman" w:hAnsi="Times New Roman" w:cs="Times New Roman"/>
          <w:sz w:val="24"/>
          <w:szCs w:val="24"/>
        </w:rPr>
        <w:t>инвестированием</w:t>
      </w:r>
      <w:r w:rsidRPr="00407351">
        <w:rPr>
          <w:sz w:val="24"/>
          <w:szCs w:val="24"/>
        </w:rPr>
        <w:t xml:space="preserve">: </w:t>
      </w:r>
    </w:p>
    <w:p w:rsidR="00D77014" w:rsidRPr="00407351" w:rsidRDefault="00E53D7D" w:rsidP="00407351">
      <w:pPr>
        <w:ind w:firstLine="567"/>
        <w:rPr>
          <w:rFonts w:ascii="Times New Roman" w:hAnsi="Times New Roman" w:cs="Times New Roman"/>
          <w:sz w:val="24"/>
          <w:szCs w:val="24"/>
        </w:rPr>
      </w:pPr>
      <w:r w:rsidRPr="00D21757">
        <w:rPr>
          <w:rFonts w:ascii="Times New Roman" w:hAnsi="Times New Roman" w:cs="Times New Roman"/>
          <w:sz w:val="24"/>
          <w:szCs w:val="24"/>
        </w:rPr>
        <w:t xml:space="preserve">Инвестирование в </w:t>
      </w:r>
      <w:r w:rsidR="00BB43F1" w:rsidRPr="00D21757">
        <w:rPr>
          <w:rFonts w:ascii="Times New Roman" w:hAnsi="Times New Roman" w:cs="Times New Roman"/>
          <w:sz w:val="24"/>
          <w:szCs w:val="24"/>
        </w:rPr>
        <w:t>активы</w:t>
      </w:r>
      <w:r w:rsidRPr="00D21757">
        <w:rPr>
          <w:rFonts w:ascii="Times New Roman" w:hAnsi="Times New Roman" w:cs="Times New Roman"/>
          <w:sz w:val="24"/>
          <w:szCs w:val="24"/>
        </w:rPr>
        <w:t xml:space="preserve"> связано</w:t>
      </w:r>
      <w:r w:rsidRPr="00407351">
        <w:rPr>
          <w:rFonts w:ascii="Times New Roman" w:hAnsi="Times New Roman" w:cs="Times New Roman"/>
          <w:sz w:val="24"/>
          <w:szCs w:val="24"/>
        </w:rPr>
        <w:t xml:space="preserve"> с высокой степенью рисков и не подразумевает гарантий, как по возврату основной инвестированной суммы, так и по получению каких-либо доходов.</w:t>
      </w:r>
    </w:p>
    <w:p w:rsidR="00D77014" w:rsidRPr="00685842" w:rsidRDefault="00E53D7D" w:rsidP="00685842">
      <w:pPr>
        <w:ind w:firstLine="567"/>
        <w:rPr>
          <w:rFonts w:ascii="Times New Roman" w:hAnsi="Times New Roman" w:cs="Times New Roman"/>
          <w:sz w:val="24"/>
          <w:szCs w:val="24"/>
        </w:rPr>
      </w:pPr>
      <w:r w:rsidRPr="00685842">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D77014" w:rsidRPr="00D21757" w:rsidRDefault="00E53D7D" w:rsidP="00685842">
      <w:pPr>
        <w:ind w:firstLine="567"/>
        <w:rPr>
          <w:rFonts w:ascii="Times New Roman" w:hAnsi="Times New Roman" w:cs="Times New Roman"/>
          <w:sz w:val="24"/>
          <w:szCs w:val="24"/>
        </w:rPr>
      </w:pPr>
      <w:r w:rsidRPr="00D21757">
        <w:rPr>
          <w:rFonts w:ascii="Times New Roman" w:hAnsi="Times New Roman" w:cs="Times New Roman"/>
          <w:sz w:val="24"/>
          <w:szCs w:val="24"/>
        </w:rPr>
        <w:t xml:space="preserve">Стоимость объектов </w:t>
      </w:r>
      <w:r w:rsidR="0070030D" w:rsidRPr="00D21757">
        <w:rPr>
          <w:rFonts w:ascii="Times New Roman" w:hAnsi="Times New Roman" w:cs="Times New Roman"/>
          <w:sz w:val="24"/>
          <w:szCs w:val="24"/>
        </w:rPr>
        <w:t>инвестирования,</w:t>
      </w:r>
      <w:r w:rsidR="000E0CD3" w:rsidRPr="00D21757">
        <w:rPr>
          <w:rFonts w:ascii="Times New Roman" w:hAnsi="Times New Roman" w:cs="Times New Roman"/>
          <w:sz w:val="24"/>
          <w:szCs w:val="24"/>
        </w:rPr>
        <w:t xml:space="preserve"> </w:t>
      </w:r>
      <w:r w:rsidR="0070030D" w:rsidRPr="00D21757">
        <w:rPr>
          <w:rFonts w:ascii="Times New Roman" w:hAnsi="Times New Roman" w:cs="Times New Roman"/>
          <w:sz w:val="24"/>
          <w:szCs w:val="24"/>
        </w:rPr>
        <w:t xml:space="preserve">составляющих Фонд, </w:t>
      </w:r>
      <w:r w:rsidRPr="00D21757">
        <w:rPr>
          <w:rFonts w:ascii="Times New Roman" w:hAnsi="Times New Roman" w:cs="Times New Roman"/>
          <w:sz w:val="24"/>
          <w:szCs w:val="24"/>
        </w:rPr>
        <w:t xml:space="preserve">и соответственно расчетная стоимость инвестиционного пая могут </w:t>
      </w:r>
      <w:proofErr w:type="gramStart"/>
      <w:r w:rsidRPr="00D21757">
        <w:rPr>
          <w:rFonts w:ascii="Times New Roman" w:hAnsi="Times New Roman" w:cs="Times New Roman"/>
          <w:sz w:val="24"/>
          <w:szCs w:val="24"/>
        </w:rPr>
        <w:t>увеличиваться и уменьшаться</w:t>
      </w:r>
      <w:proofErr w:type="gramEnd"/>
      <w:r w:rsidRPr="00D21757">
        <w:rPr>
          <w:rFonts w:ascii="Times New Roman" w:hAnsi="Times New Roman" w:cs="Times New Roman"/>
          <w:sz w:val="24"/>
          <w:szCs w:val="24"/>
        </w:rPr>
        <w:t xml:space="preserve">, результаты инвестирования </w:t>
      </w:r>
      <w:r w:rsidR="0065148B" w:rsidRPr="00D21757">
        <w:rPr>
          <w:rFonts w:ascii="Times New Roman" w:hAnsi="Times New Roman" w:cs="Times New Roman"/>
          <w:sz w:val="24"/>
          <w:szCs w:val="24"/>
        </w:rPr>
        <w:t xml:space="preserve">Управляющей компании </w:t>
      </w:r>
      <w:r w:rsidRPr="00D21757">
        <w:rPr>
          <w:rFonts w:ascii="Times New Roman" w:hAnsi="Times New Roman" w:cs="Times New Roman"/>
          <w:sz w:val="24"/>
          <w:szCs w:val="24"/>
        </w:rPr>
        <w:t>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77014" w:rsidRPr="00D21757" w:rsidRDefault="00E53D7D" w:rsidP="00685842">
      <w:pPr>
        <w:ind w:firstLine="567"/>
        <w:rPr>
          <w:rFonts w:ascii="Times New Roman" w:hAnsi="Times New Roman" w:cs="Times New Roman"/>
          <w:sz w:val="24"/>
          <w:szCs w:val="24"/>
        </w:rPr>
      </w:pPr>
      <w:r w:rsidRPr="00D21757">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3C1BAD" w:rsidRPr="00D21757" w:rsidRDefault="003C1BAD" w:rsidP="00685842">
      <w:pPr>
        <w:ind w:firstLine="567"/>
        <w:rPr>
          <w:rFonts w:ascii="Times New Roman" w:hAnsi="Times New Roman" w:cs="Times New Roman"/>
          <w:sz w:val="24"/>
          <w:szCs w:val="24"/>
        </w:rPr>
      </w:pPr>
      <w:proofErr w:type="gramStart"/>
      <w:r w:rsidRPr="00D21757">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D77014" w:rsidRPr="00D21757" w:rsidRDefault="00E53D7D" w:rsidP="00685842">
      <w:pPr>
        <w:ind w:firstLine="567"/>
        <w:rPr>
          <w:rFonts w:ascii="Times New Roman" w:hAnsi="Times New Roman" w:cs="Times New Roman"/>
          <w:sz w:val="24"/>
          <w:szCs w:val="24"/>
        </w:rPr>
      </w:pPr>
      <w:r w:rsidRPr="00D21757">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77014" w:rsidRPr="00685842" w:rsidRDefault="00E53D7D" w:rsidP="00685842">
      <w:pPr>
        <w:ind w:firstLine="567"/>
        <w:rPr>
          <w:rFonts w:ascii="Times New Roman" w:hAnsi="Times New Roman" w:cs="Times New Roman"/>
          <w:sz w:val="24"/>
          <w:szCs w:val="24"/>
        </w:rPr>
      </w:pPr>
      <w:r w:rsidRPr="00D21757">
        <w:rPr>
          <w:rFonts w:ascii="Times New Roman" w:hAnsi="Times New Roman" w:cs="Times New Roman"/>
          <w:sz w:val="24"/>
          <w:szCs w:val="24"/>
        </w:rPr>
        <w:t xml:space="preserve">Инвестор неизбежно сталкивается с необходимостью учитывать факторы риска самого различного свойства. Риски инвестирования в </w:t>
      </w:r>
      <w:r w:rsidR="00062339" w:rsidRPr="00D21757">
        <w:rPr>
          <w:rFonts w:ascii="Times New Roman" w:hAnsi="Times New Roman" w:cs="Times New Roman"/>
          <w:sz w:val="24"/>
          <w:szCs w:val="24"/>
        </w:rPr>
        <w:t>активы</w:t>
      </w:r>
      <w:r w:rsidR="0065148B" w:rsidRPr="00D21757">
        <w:rPr>
          <w:rFonts w:ascii="Times New Roman" w:hAnsi="Times New Roman" w:cs="Times New Roman"/>
          <w:sz w:val="24"/>
          <w:szCs w:val="24"/>
        </w:rPr>
        <w:t>,</w:t>
      </w:r>
      <w:r w:rsidR="0065148B" w:rsidRPr="00D21757">
        <w:t xml:space="preserve"> </w:t>
      </w:r>
      <w:r w:rsidR="0065148B" w:rsidRPr="00D21757">
        <w:rPr>
          <w:rFonts w:ascii="Times New Roman" w:hAnsi="Times New Roman" w:cs="Times New Roman"/>
          <w:sz w:val="24"/>
          <w:szCs w:val="24"/>
        </w:rPr>
        <w:t>указанные в инвестиционной декларации Фонда,</w:t>
      </w:r>
      <w:r w:rsidR="00062339" w:rsidRPr="00D21757">
        <w:rPr>
          <w:rFonts w:ascii="Times New Roman" w:hAnsi="Times New Roman" w:cs="Times New Roman"/>
          <w:sz w:val="24"/>
          <w:szCs w:val="24"/>
        </w:rPr>
        <w:t xml:space="preserve"> </w:t>
      </w:r>
      <w:r w:rsidRPr="00D21757">
        <w:rPr>
          <w:rFonts w:ascii="Times New Roman" w:hAnsi="Times New Roman" w:cs="Times New Roman"/>
          <w:sz w:val="24"/>
          <w:szCs w:val="24"/>
        </w:rPr>
        <w:t>включают, но не ограничиваются следующими рисками: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-нефинансовые риски;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-финансовые риски.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К нефинансовым рискам, в том числе, могут быть отнесены следующие риски: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w:t>
      </w:r>
      <w:r w:rsidRPr="00BB43F1">
        <w:rPr>
          <w:rFonts w:ascii="Times New Roman" w:hAnsi="Times New Roman" w:cs="Times New Roman"/>
          <w:sz w:val="24"/>
          <w:szCs w:val="24"/>
        </w:rPr>
        <w:lastRenderedPageBreak/>
        <w:t xml:space="preserve">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BB43F1">
        <w:rPr>
          <w:rFonts w:ascii="Times New Roman" w:hAnsi="Times New Roman" w:cs="Times New Roman"/>
          <w:sz w:val="24"/>
          <w:szCs w:val="24"/>
        </w:rPr>
        <w:t>подлежит диверсификации и не понижаем</w:t>
      </w:r>
      <w:proofErr w:type="gramEnd"/>
      <w:r w:rsidRPr="00BB43F1">
        <w:rPr>
          <w:rFonts w:ascii="Times New Roman" w:hAnsi="Times New Roman" w:cs="Times New Roman"/>
          <w:sz w:val="24"/>
          <w:szCs w:val="24"/>
        </w:rPr>
        <w:t>.</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2) Системный риск связан с нарушением финансовой стабильности и возникшей  неспособности большого числа финансовых институтов </w:t>
      </w:r>
      <w:proofErr w:type="gramStart"/>
      <w:r w:rsidRPr="00BB43F1">
        <w:rPr>
          <w:rFonts w:ascii="Times New Roman" w:hAnsi="Times New Roman" w:cs="Times New Roman"/>
          <w:sz w:val="24"/>
          <w:szCs w:val="24"/>
        </w:rPr>
        <w:t>выполнять</w:t>
      </w:r>
      <w:proofErr w:type="gramEnd"/>
      <w:r w:rsidRPr="00BB43F1">
        <w:rPr>
          <w:rFonts w:ascii="Times New Roman" w:hAnsi="Times New Roman" w:cs="Times New Roman"/>
          <w:sz w:val="24"/>
          <w:szCs w:val="24"/>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3) 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BB43F1">
        <w:rPr>
          <w:rFonts w:ascii="Times New Roman" w:hAnsi="Times New Roman" w:cs="Times New Roman"/>
          <w:sz w:val="24"/>
          <w:szCs w:val="24"/>
        </w:rPr>
        <w:t>относится</w:t>
      </w:r>
      <w:proofErr w:type="gramEnd"/>
      <w:r w:rsidRPr="00BB43F1">
        <w:rPr>
          <w:rFonts w:ascii="Times New Roman" w:hAnsi="Times New Roman" w:cs="Times New Roman"/>
          <w:sz w:val="24"/>
          <w:szCs w:val="24"/>
        </w:rPr>
        <w:t xml:space="preserve"> к подбору сотрудников,  оптимизации бизнес-процессов и выбору контрагентов.</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4)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BB43F1">
        <w:rPr>
          <w:rFonts w:ascii="Times New Roman" w:hAnsi="Times New Roman" w:cs="Times New Roman"/>
          <w:sz w:val="24"/>
          <w:szCs w:val="24"/>
        </w:rPr>
        <w:t>саморегулируемых</w:t>
      </w:r>
      <w:proofErr w:type="spellEnd"/>
      <w:r w:rsidRPr="00BB43F1">
        <w:rPr>
          <w:rFonts w:ascii="Times New Roman" w:hAnsi="Times New Roman" w:cs="Times New Roman"/>
          <w:sz w:val="24"/>
          <w:szCs w:val="24"/>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rsidRPr="00BB43F1">
        <w:rPr>
          <w:rFonts w:ascii="Times New Roman" w:hAnsi="Times New Roman" w:cs="Times New Roman"/>
          <w:sz w:val="24"/>
          <w:szCs w:val="24"/>
        </w:rPr>
        <w:t>выстроила систему корпоративного управления и внутреннего контроля и оперативно принимает</w:t>
      </w:r>
      <w:proofErr w:type="gramEnd"/>
      <w:r w:rsidRPr="00BB43F1">
        <w:rPr>
          <w:rFonts w:ascii="Times New Roman" w:hAnsi="Times New Roman" w:cs="Times New Roman"/>
          <w:sz w:val="24"/>
          <w:szCs w:val="24"/>
        </w:rPr>
        <w:t xml:space="preserve"> меры по приведению своей деятельности в полное соответствие с действующими нормативными актами.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Финансовые риски, включают, но не ограничиваются следующими рисками:</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1)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w:t>
      </w:r>
      <w:r w:rsidRPr="00BB43F1">
        <w:rPr>
          <w:rFonts w:ascii="Times New Roman" w:hAnsi="Times New Roman" w:cs="Times New Roman"/>
          <w:sz w:val="24"/>
          <w:szCs w:val="24"/>
        </w:rPr>
        <w:lastRenderedPageBreak/>
        <w:t>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3)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 риск контрагента — третьего лица проявляется в риске неисполнения обязательств перед  Управляющей компанией  со стороны контрагентов. </w:t>
      </w:r>
      <w:proofErr w:type="gramStart"/>
      <w:r w:rsidRPr="00BB43F1">
        <w:rPr>
          <w:rFonts w:ascii="Times New Roman" w:hAnsi="Times New Roman" w:cs="Times New Roman"/>
          <w:sz w:val="24"/>
          <w:szCs w:val="24"/>
        </w:rP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 xml:space="preserve">Инвестированию в иностранные ценные бумаги присущи описанные выше риски со следующими особенностями.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ab/>
        <w:t xml:space="preserve">Иностранные ценные бумаги могут быть приобретены за рубежом или на российском, в том числе организованном рынке.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ab/>
        <w:t xml:space="preserve">Применительно к иностранным ценным бумагам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BB43F1" w:rsidRPr="00BB43F1" w:rsidRDefault="00BB43F1" w:rsidP="00BB43F1">
      <w:pPr>
        <w:ind w:firstLine="567"/>
        <w:rPr>
          <w:rFonts w:ascii="Times New Roman" w:hAnsi="Times New Roman" w:cs="Times New Roman"/>
          <w:sz w:val="24"/>
          <w:szCs w:val="24"/>
        </w:rPr>
      </w:pPr>
      <w:r w:rsidRPr="00BB43F1">
        <w:rPr>
          <w:rFonts w:ascii="Times New Roman" w:hAnsi="Times New Roman" w:cs="Times New Roman"/>
          <w:sz w:val="24"/>
          <w:szCs w:val="24"/>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Фондом, его инвестиционной декларацией и оценки соответствующих рисков.</w:t>
      </w:r>
    </w:p>
    <w:p w:rsidR="00FA0297" w:rsidRPr="00F57715" w:rsidRDefault="00FA0297" w:rsidP="00FA0297">
      <w:pPr>
        <w:ind w:firstLine="720"/>
        <w:rPr>
          <w:color w:val="000000"/>
          <w:sz w:val="20"/>
        </w:rPr>
      </w:pPr>
    </w:p>
    <w:p w:rsidR="007A1476" w:rsidRPr="002259ED" w:rsidRDefault="00E624AF">
      <w:pPr>
        <w:pStyle w:val="1"/>
        <w:numPr>
          <w:ilvl w:val="0"/>
          <w:numId w:val="9"/>
        </w:numPr>
        <w:spacing w:before="0" w:after="0"/>
        <w:jc w:val="center"/>
        <w:rPr>
          <w:rFonts w:ascii="Times New Roman" w:hAnsi="Times New Roman" w:cs="Times New Roman"/>
          <w:sz w:val="28"/>
          <w:szCs w:val="28"/>
        </w:rPr>
      </w:pPr>
      <w:r w:rsidRPr="002259ED">
        <w:rPr>
          <w:rFonts w:ascii="Times New Roman" w:hAnsi="Times New Roman" w:cs="Times New Roman"/>
          <w:sz w:val="28"/>
          <w:szCs w:val="28"/>
        </w:rPr>
        <w:t>Права и обязанности Управляющей компании</w:t>
      </w:r>
    </w:p>
    <w:p w:rsidR="007A1476" w:rsidRPr="002259ED" w:rsidRDefault="007A1476">
      <w:pPr>
        <w:jc w:val="center"/>
        <w:rPr>
          <w:rFonts w:ascii="Times New Roman" w:hAnsi="Times New Roman" w:cs="Times New Roman"/>
          <w:sz w:val="24"/>
          <w:szCs w:val="24"/>
        </w:rPr>
      </w:pPr>
    </w:p>
    <w:p w:rsidR="007A1476" w:rsidRPr="002259ED" w:rsidRDefault="00E624AF">
      <w:pPr>
        <w:ind w:firstLine="540"/>
        <w:rPr>
          <w:rFonts w:ascii="Times New Roman" w:hAnsi="Times New Roman" w:cs="Times New Roman"/>
          <w:sz w:val="24"/>
          <w:szCs w:val="24"/>
        </w:rPr>
      </w:pPr>
      <w:bookmarkStart w:id="32" w:name="147n2zr" w:colFirst="0" w:colLast="0"/>
      <w:bookmarkEnd w:id="32"/>
      <w:r w:rsidRPr="002259ED">
        <w:rPr>
          <w:rFonts w:ascii="Times New Roman" w:hAnsi="Times New Roman" w:cs="Times New Roman"/>
          <w:sz w:val="24"/>
          <w:szCs w:val="24"/>
        </w:rPr>
        <w:t>2</w:t>
      </w:r>
      <w:r w:rsidR="00AB5F62">
        <w:rPr>
          <w:rFonts w:ascii="Times New Roman" w:hAnsi="Times New Roman" w:cs="Times New Roman"/>
          <w:sz w:val="24"/>
          <w:szCs w:val="24"/>
        </w:rPr>
        <w:t>3</w:t>
      </w:r>
      <w:r w:rsidRPr="002259ED">
        <w:rPr>
          <w:rFonts w:ascii="Times New Roman" w:hAnsi="Times New Roman" w:cs="Times New Roman"/>
          <w:sz w:val="24"/>
          <w:szCs w:val="24"/>
        </w:rPr>
        <w:t xml:space="preserve">. </w:t>
      </w:r>
      <w:r w:rsidR="00110455" w:rsidRPr="002259ED">
        <w:rPr>
          <w:rFonts w:ascii="Times New Roman" w:hAnsi="Times New Roman" w:cs="Times New Roman"/>
          <w:sz w:val="24"/>
          <w:szCs w:val="24"/>
        </w:rPr>
        <w:t xml:space="preserve">До даты завершения (окончания) формирования </w:t>
      </w:r>
      <w:r w:rsidR="001C3F11"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w:t>
      </w:r>
      <w:r w:rsidR="001C3F11" w:rsidRPr="002259ED">
        <w:rPr>
          <w:rFonts w:ascii="Times New Roman" w:hAnsi="Times New Roman" w:cs="Times New Roman"/>
          <w:sz w:val="24"/>
          <w:szCs w:val="24"/>
        </w:rPr>
        <w:t>У</w:t>
      </w:r>
      <w:r w:rsidR="00110455" w:rsidRPr="002259ED">
        <w:rPr>
          <w:rFonts w:ascii="Times New Roman" w:hAnsi="Times New Roman" w:cs="Times New Roman"/>
          <w:sz w:val="24"/>
          <w:szCs w:val="24"/>
        </w:rPr>
        <w:t xml:space="preserve">правляющая компания не распоряжается имуществом, включенным в состав </w:t>
      </w:r>
      <w:r w:rsidR="001C3F11"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 при его формировании.</w:t>
      </w:r>
      <w:r w:rsidR="001C3F11" w:rsidRPr="002259ED">
        <w:rPr>
          <w:rFonts w:ascii="Times New Roman" w:hAnsi="Times New Roman" w:cs="Times New Roman"/>
          <w:sz w:val="21"/>
          <w:szCs w:val="21"/>
        </w:rPr>
        <w:t xml:space="preserve"> </w:t>
      </w:r>
      <w:r w:rsidRPr="002259ED">
        <w:rPr>
          <w:rFonts w:ascii="Times New Roman" w:hAnsi="Times New Roman" w:cs="Times New Roman"/>
          <w:sz w:val="24"/>
          <w:szCs w:val="24"/>
        </w:rPr>
        <w:t xml:space="preserve">С даты завершения (окончания) формирования Фонда Управляющая компания осуществляет </w:t>
      </w:r>
      <w:proofErr w:type="gramStart"/>
      <w:r w:rsidRPr="002259ED">
        <w:rPr>
          <w:rFonts w:ascii="Times New Roman" w:hAnsi="Times New Roman" w:cs="Times New Roman"/>
          <w:sz w:val="24"/>
          <w:szCs w:val="24"/>
        </w:rPr>
        <w:t>доверительное</w:t>
      </w:r>
      <w:proofErr w:type="gramEnd"/>
      <w:r w:rsidRPr="002259ED">
        <w:rPr>
          <w:rFonts w:ascii="Times New Roman" w:hAnsi="Times New Roman" w:cs="Times New Roman"/>
          <w:sz w:val="24"/>
          <w:szCs w:val="24"/>
        </w:rPr>
        <w:t xml:space="preserve"> управление</w:t>
      </w:r>
      <w:r w:rsidR="00FC1378" w:rsidRPr="002259ED">
        <w:rPr>
          <w:rFonts w:ascii="Times New Roman" w:hAnsi="Times New Roman" w:cs="Times New Roman"/>
          <w:sz w:val="24"/>
          <w:szCs w:val="24"/>
        </w:rPr>
        <w:t xml:space="preserve"> </w:t>
      </w:r>
      <w:r w:rsidRPr="002259ED">
        <w:rPr>
          <w:rFonts w:ascii="Times New Roman" w:hAnsi="Times New Roman" w:cs="Times New Roman"/>
          <w:sz w:val="24"/>
          <w:szCs w:val="24"/>
        </w:rPr>
        <w:t>Фонд</w:t>
      </w:r>
      <w:r w:rsidR="00971370" w:rsidRPr="002259ED">
        <w:rPr>
          <w:rFonts w:ascii="Times New Roman" w:hAnsi="Times New Roman" w:cs="Times New Roman"/>
          <w:sz w:val="24"/>
          <w:szCs w:val="24"/>
        </w:rPr>
        <w:t>ом</w:t>
      </w:r>
      <w:r w:rsidRPr="002259ED">
        <w:rPr>
          <w:rFonts w:ascii="Times New Roman" w:hAnsi="Times New Roman" w:cs="Times New Roman"/>
          <w:sz w:val="24"/>
          <w:szCs w:val="24"/>
        </w:rPr>
        <w:t xml:space="preserve"> путем совершения</w:t>
      </w:r>
      <w:r w:rsidR="00FC1378" w:rsidRPr="002259ED">
        <w:rPr>
          <w:rFonts w:ascii="Times New Roman" w:hAnsi="Times New Roman" w:cs="Times New Roman"/>
          <w:sz w:val="24"/>
          <w:szCs w:val="24"/>
        </w:rPr>
        <w:t xml:space="preserve"> </w:t>
      </w:r>
      <w:r w:rsidRPr="002259ED">
        <w:rPr>
          <w:rFonts w:ascii="Times New Roman" w:hAnsi="Times New Roman" w:cs="Times New Roman"/>
          <w:sz w:val="24"/>
          <w:szCs w:val="24"/>
        </w:rPr>
        <w:t xml:space="preserve">юридических и фактических </w:t>
      </w:r>
      <w:r w:rsidRPr="002259ED">
        <w:rPr>
          <w:rFonts w:ascii="Times New Roman" w:hAnsi="Times New Roman" w:cs="Times New Roman"/>
          <w:sz w:val="24"/>
          <w:szCs w:val="24"/>
        </w:rPr>
        <w:lastRenderedPageBreak/>
        <w:t>действий</w:t>
      </w:r>
      <w:r w:rsidR="00465B1B" w:rsidRPr="002259ED">
        <w:rPr>
          <w:rFonts w:ascii="Times New Roman" w:hAnsi="Times New Roman" w:cs="Times New Roman"/>
          <w:sz w:val="24"/>
          <w:szCs w:val="24"/>
        </w:rPr>
        <w:t xml:space="preserve">, </w:t>
      </w:r>
      <w:r w:rsidR="004B70FD" w:rsidRPr="002259ED">
        <w:rPr>
          <w:rFonts w:ascii="Times New Roman" w:hAnsi="Times New Roman" w:cs="Times New Roman"/>
          <w:sz w:val="24"/>
          <w:szCs w:val="24"/>
        </w:rPr>
        <w:t>в отношении имущества, составляющего Фонд, в том числе путем распоряжения указанным имуществом.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A1476" w:rsidRPr="002259ED" w:rsidRDefault="00E624AF">
      <w:pPr>
        <w:ind w:firstLine="567"/>
        <w:rPr>
          <w:rFonts w:ascii="Times New Roman" w:hAnsi="Times New Roman" w:cs="Times New Roman"/>
          <w:sz w:val="24"/>
          <w:szCs w:val="24"/>
        </w:rPr>
      </w:pPr>
      <w:bookmarkStart w:id="33" w:name="3o7alnk" w:colFirst="0" w:colLast="0"/>
      <w:bookmarkEnd w:id="33"/>
      <w:r w:rsidRPr="002259ED">
        <w:rPr>
          <w:rFonts w:ascii="Times New Roman" w:hAnsi="Times New Roman" w:cs="Times New Roman"/>
          <w:sz w:val="24"/>
          <w:szCs w:val="24"/>
        </w:rPr>
        <w:t>2</w:t>
      </w:r>
      <w:r w:rsidR="00AB5F62">
        <w:rPr>
          <w:rFonts w:ascii="Times New Roman" w:hAnsi="Times New Roman" w:cs="Times New Roman"/>
          <w:sz w:val="24"/>
          <w:szCs w:val="24"/>
        </w:rPr>
        <w:t>4</w:t>
      </w:r>
      <w:r w:rsidRPr="002259ED">
        <w:rPr>
          <w:rFonts w:ascii="Times New Roman" w:hAnsi="Times New Roman" w:cs="Times New Roman"/>
          <w:sz w:val="24"/>
          <w:szCs w:val="24"/>
        </w:rPr>
        <w:t>. Управляющая компания: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w:t>
      </w:r>
      <w:proofErr w:type="gramStart"/>
      <w:r w:rsidRPr="002259ED">
        <w:rPr>
          <w:rFonts w:ascii="Times New Roman" w:hAnsi="Times New Roman" w:cs="Times New Roman"/>
          <w:sz w:val="24"/>
          <w:szCs w:val="24"/>
        </w:rPr>
        <w:t>предъявляет иски и выступает</w:t>
      </w:r>
      <w:proofErr w:type="gramEnd"/>
      <w:r w:rsidRPr="002259ED">
        <w:rPr>
          <w:rFonts w:ascii="Times New Roman" w:hAnsi="Times New Roman" w:cs="Times New Roman"/>
          <w:sz w:val="24"/>
          <w:szCs w:val="24"/>
        </w:rPr>
        <w:t xml:space="preserve"> ответчиком по искам в суде в связи с осуществлением деятельности по доверительному управлению Фондом;</w:t>
      </w:r>
    </w:p>
    <w:p w:rsidR="007A1476" w:rsidRPr="002259ED" w:rsidRDefault="00CA51D4">
      <w:pPr>
        <w:ind w:firstLine="567"/>
        <w:rPr>
          <w:rFonts w:ascii="Times New Roman" w:hAnsi="Times New Roman" w:cs="Times New Roman"/>
          <w:sz w:val="24"/>
          <w:szCs w:val="24"/>
        </w:rPr>
      </w:pPr>
      <w:r w:rsidRPr="002259ED">
        <w:rPr>
          <w:rFonts w:ascii="Times New Roman" w:hAnsi="Times New Roman" w:cs="Times New Roman"/>
          <w:sz w:val="24"/>
          <w:szCs w:val="24"/>
        </w:rPr>
        <w:t>3</w:t>
      </w:r>
      <w:r w:rsidR="00E624AF" w:rsidRPr="002259ED">
        <w:rPr>
          <w:rFonts w:ascii="Times New Roman" w:hAnsi="Times New Roman" w:cs="Times New Roman"/>
          <w:sz w:val="24"/>
          <w:szCs w:val="24"/>
        </w:rPr>
        <w:t xml:space="preserve">) вправе принять решение о прекращении Фонда; </w:t>
      </w:r>
    </w:p>
    <w:p w:rsidR="007A1476" w:rsidRPr="002259ED" w:rsidRDefault="00CA51D4">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E624AF" w:rsidRPr="002259ED">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E624AF" w:rsidRPr="002259ED">
        <w:rPr>
          <w:rFonts w:ascii="Times New Roman" w:hAnsi="Times New Roman" w:cs="Times New Roman"/>
          <w:sz w:val="24"/>
          <w:szCs w:val="24"/>
        </w:rPr>
        <w:t>дств дл</w:t>
      </w:r>
      <w:proofErr w:type="gramEnd"/>
      <w:r w:rsidR="00E624AF" w:rsidRPr="002259ED">
        <w:rPr>
          <w:rFonts w:ascii="Times New Roman" w:hAnsi="Times New Roman" w:cs="Times New Roman"/>
          <w:sz w:val="24"/>
          <w:szCs w:val="24"/>
        </w:rPr>
        <w:t>я выплаты денежной компенсации владельцам инвестиционных паев</w:t>
      </w:r>
      <w:r w:rsidR="009D3248" w:rsidRPr="002259ED">
        <w:rPr>
          <w:rFonts w:ascii="Times New Roman" w:hAnsi="Times New Roman" w:cs="Times New Roman"/>
          <w:sz w:val="24"/>
          <w:szCs w:val="24"/>
        </w:rPr>
        <w:t>.</w:t>
      </w:r>
    </w:p>
    <w:p w:rsidR="007A1476" w:rsidRPr="002259ED" w:rsidRDefault="00E624AF">
      <w:pPr>
        <w:ind w:firstLine="567"/>
        <w:rPr>
          <w:rFonts w:ascii="Times New Roman" w:hAnsi="Times New Roman" w:cs="Times New Roman"/>
          <w:sz w:val="24"/>
          <w:szCs w:val="24"/>
        </w:rPr>
      </w:pPr>
      <w:bookmarkStart w:id="34" w:name="23ckvvd" w:colFirst="0" w:colLast="0"/>
      <w:bookmarkEnd w:id="34"/>
      <w:r w:rsidRPr="002259ED">
        <w:rPr>
          <w:rFonts w:ascii="Times New Roman" w:hAnsi="Times New Roman" w:cs="Times New Roman"/>
          <w:sz w:val="24"/>
          <w:szCs w:val="24"/>
        </w:rPr>
        <w:t>2</w:t>
      </w:r>
      <w:r w:rsidR="00AB5F62">
        <w:rPr>
          <w:rFonts w:ascii="Times New Roman" w:hAnsi="Times New Roman" w:cs="Times New Roman"/>
          <w:sz w:val="24"/>
          <w:szCs w:val="24"/>
        </w:rPr>
        <w:t>5</w:t>
      </w:r>
      <w:r w:rsidRPr="002259ED">
        <w:rPr>
          <w:rFonts w:ascii="Times New Roman" w:hAnsi="Times New Roman" w:cs="Times New Roman"/>
          <w:sz w:val="24"/>
          <w:szCs w:val="24"/>
        </w:rPr>
        <w:t>. Управляющая компания обязана: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1) осуществлять </w:t>
      </w:r>
      <w:proofErr w:type="gramStart"/>
      <w:r w:rsidRPr="002259ED">
        <w:rPr>
          <w:rFonts w:ascii="Times New Roman" w:hAnsi="Times New Roman" w:cs="Times New Roman"/>
          <w:sz w:val="24"/>
          <w:szCs w:val="24"/>
        </w:rPr>
        <w:t>доверительное</w:t>
      </w:r>
      <w:proofErr w:type="gramEnd"/>
      <w:r w:rsidRPr="002259ED">
        <w:rPr>
          <w:rFonts w:ascii="Times New Roman" w:hAnsi="Times New Roman" w:cs="Times New Roman"/>
          <w:sz w:val="24"/>
          <w:szCs w:val="24"/>
        </w:rPr>
        <w:t xml:space="preserve">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A1476" w:rsidRPr="002259ED" w:rsidRDefault="00E624AF">
      <w:pPr>
        <w:widowControl w:val="0"/>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A1476" w:rsidRPr="002259ED" w:rsidRDefault="00E624AF">
      <w:pPr>
        <w:ind w:firstLine="540"/>
        <w:rPr>
          <w:rFonts w:ascii="Times New Roman" w:hAnsi="Times New Roman" w:cs="Times New Roman"/>
          <w:sz w:val="24"/>
          <w:szCs w:val="24"/>
        </w:rPr>
      </w:pPr>
      <w:r w:rsidRPr="002259ED">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A1476" w:rsidRPr="002259ED" w:rsidRDefault="00E624AF">
      <w:pPr>
        <w:ind w:firstLine="540"/>
        <w:rPr>
          <w:rFonts w:ascii="Times New Roman" w:hAnsi="Times New Roman" w:cs="Times New Roman"/>
          <w:sz w:val="24"/>
          <w:szCs w:val="24"/>
        </w:rPr>
      </w:pPr>
      <w:r w:rsidRPr="002259ED">
        <w:rPr>
          <w:rFonts w:ascii="Times New Roman" w:hAnsi="Times New Roman" w:cs="Times New Roman"/>
          <w:sz w:val="24"/>
          <w:szCs w:val="24"/>
        </w:rPr>
        <w:t>6) раскрывать отчеты, требования к которым устанавливаются Банком России.</w:t>
      </w:r>
    </w:p>
    <w:p w:rsidR="007A1476" w:rsidRPr="002259ED" w:rsidRDefault="00E624AF">
      <w:pPr>
        <w:ind w:left="568"/>
        <w:rPr>
          <w:rFonts w:ascii="Times New Roman" w:hAnsi="Times New Roman" w:cs="Times New Roman"/>
          <w:sz w:val="24"/>
          <w:szCs w:val="24"/>
        </w:rPr>
      </w:pPr>
      <w:bookmarkStart w:id="35" w:name="ihv636" w:colFirst="0" w:colLast="0"/>
      <w:bookmarkEnd w:id="35"/>
      <w:r w:rsidRPr="002259ED">
        <w:rPr>
          <w:rFonts w:ascii="Times New Roman" w:hAnsi="Times New Roman" w:cs="Times New Roman"/>
          <w:sz w:val="24"/>
          <w:szCs w:val="24"/>
        </w:rPr>
        <w:t>2</w:t>
      </w:r>
      <w:r w:rsidR="00AB5F62">
        <w:rPr>
          <w:rFonts w:ascii="Times New Roman" w:hAnsi="Times New Roman" w:cs="Times New Roman"/>
          <w:sz w:val="24"/>
          <w:szCs w:val="24"/>
        </w:rPr>
        <w:t>6</w:t>
      </w:r>
      <w:r w:rsidRPr="002259ED">
        <w:rPr>
          <w:rFonts w:ascii="Times New Roman" w:hAnsi="Times New Roman" w:cs="Times New Roman"/>
          <w:sz w:val="24"/>
          <w:szCs w:val="24"/>
        </w:rPr>
        <w:t>. Управляющая компания не вправе: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2259ED">
        <w:rPr>
          <w:rFonts w:ascii="Times New Roman" w:hAnsi="Times New Roman" w:cs="Times New Roman"/>
          <w:sz w:val="24"/>
          <w:szCs w:val="24"/>
        </w:rPr>
        <w:t>ств тр</w:t>
      </w:r>
      <w:proofErr w:type="gramEnd"/>
      <w:r w:rsidRPr="002259ED">
        <w:rPr>
          <w:rFonts w:ascii="Times New Roman" w:hAnsi="Times New Roman" w:cs="Times New Roman"/>
          <w:sz w:val="24"/>
          <w:szCs w:val="24"/>
        </w:rPr>
        <w:t>етьих лиц;</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совершать следующие сделки или давать поручения на совершение следующих сделок:</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lastRenderedPageBreak/>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безвозмездному отчуждению имущества, составляющего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A1476" w:rsidRPr="002259ED" w:rsidRDefault="00110455">
      <w:pPr>
        <w:ind w:firstLine="567"/>
        <w:rPr>
          <w:rFonts w:ascii="Times New Roman" w:hAnsi="Times New Roman" w:cs="Times New Roman"/>
          <w:sz w:val="24"/>
          <w:szCs w:val="24"/>
        </w:rPr>
      </w:pPr>
      <w:r w:rsidRPr="002259ED">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2259ED">
        <w:rPr>
          <w:rFonts w:ascii="Times New Roman" w:hAnsi="Times New Roman" w:cs="Times New Roman"/>
          <w:sz w:val="24"/>
          <w:szCs w:val="24"/>
        </w:rPr>
        <w:t>дств дл</w:t>
      </w:r>
      <w:proofErr w:type="gramEnd"/>
      <w:r w:rsidRPr="002259ED">
        <w:rPr>
          <w:rFonts w:ascii="Times New Roman" w:hAnsi="Times New Roman" w:cs="Times New Roman"/>
          <w:sz w:val="24"/>
          <w:szCs w:val="24"/>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CA51D4" w:rsidRPr="002259ED" w:rsidRDefault="00110455" w:rsidP="00D66E13">
      <w:pPr>
        <w:ind w:firstLine="567"/>
        <w:rPr>
          <w:rFonts w:ascii="Times New Roman" w:hAnsi="Times New Roman" w:cs="Times New Roman"/>
          <w:sz w:val="24"/>
          <w:szCs w:val="24"/>
        </w:rPr>
      </w:pPr>
      <w:r w:rsidRPr="002259ED">
        <w:rPr>
          <w:rFonts w:ascii="Times New Roman" w:hAnsi="Times New Roman" w:cs="Times New Roman"/>
          <w:sz w:val="24"/>
          <w:szCs w:val="24"/>
        </w:rPr>
        <w:t xml:space="preserve">сделки </w:t>
      </w:r>
      <w:proofErr w:type="spellStart"/>
      <w:r w:rsidRPr="002259ED">
        <w:rPr>
          <w:rFonts w:ascii="Times New Roman" w:hAnsi="Times New Roman" w:cs="Times New Roman"/>
          <w:sz w:val="24"/>
          <w:szCs w:val="24"/>
        </w:rPr>
        <w:t>репо</w:t>
      </w:r>
      <w:proofErr w:type="spellEnd"/>
      <w:r w:rsidRPr="002259ED">
        <w:rPr>
          <w:rFonts w:ascii="Times New Roman" w:hAnsi="Times New Roman" w:cs="Times New Roman"/>
          <w:sz w:val="24"/>
          <w:szCs w:val="24"/>
        </w:rPr>
        <w:t>, подлежащие исполнению за счет имущества Фонда</w:t>
      </w:r>
      <w:r w:rsidR="00CA51D4" w:rsidRPr="002259ED">
        <w:rPr>
          <w:rFonts w:ascii="Times New Roman" w:hAnsi="Times New Roman" w:cs="Times New Roman"/>
          <w:sz w:val="24"/>
          <w:szCs w:val="24"/>
        </w:rPr>
        <w:t>;</w:t>
      </w:r>
    </w:p>
    <w:p w:rsidR="007A1476" w:rsidRPr="002259ED" w:rsidRDefault="00CA51D4" w:rsidP="00072EFF">
      <w:pPr>
        <w:rPr>
          <w:rFonts w:ascii="Times New Roman" w:hAnsi="Times New Roman" w:cs="Times New Roman"/>
          <w:sz w:val="24"/>
          <w:szCs w:val="24"/>
        </w:rPr>
      </w:pPr>
      <w:r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приобретению в состав Фонда имущества у Специализированного депозитария,  с которым Управляющ</w:t>
      </w:r>
      <w:r w:rsidR="00740975">
        <w:rPr>
          <w:rFonts w:ascii="Times New Roman" w:hAnsi="Times New Roman" w:cs="Times New Roman"/>
          <w:sz w:val="24"/>
          <w:szCs w:val="24"/>
        </w:rPr>
        <w:t>ей</w:t>
      </w:r>
      <w:r w:rsidRPr="002259ED">
        <w:rPr>
          <w:rFonts w:ascii="Times New Roman" w:hAnsi="Times New Roman" w:cs="Times New Roman"/>
          <w:sz w:val="24"/>
          <w:szCs w:val="24"/>
        </w:rPr>
        <w:t xml:space="preserve"> компани</w:t>
      </w:r>
      <w:r w:rsidR="00740975">
        <w:rPr>
          <w:rFonts w:ascii="Times New Roman" w:hAnsi="Times New Roman" w:cs="Times New Roman"/>
          <w:sz w:val="24"/>
          <w:szCs w:val="24"/>
        </w:rPr>
        <w:t>ей</w:t>
      </w:r>
      <w:r w:rsidRPr="002259ED">
        <w:rPr>
          <w:rFonts w:ascii="Times New Roman" w:hAnsi="Times New Roman" w:cs="Times New Roman"/>
          <w:sz w:val="24"/>
          <w:szCs w:val="24"/>
        </w:rPr>
        <w:t xml:space="preserve"> заключ</w:t>
      </w:r>
      <w:r w:rsidR="00740975">
        <w:rPr>
          <w:rFonts w:ascii="Times New Roman" w:hAnsi="Times New Roman" w:cs="Times New Roman"/>
          <w:sz w:val="24"/>
          <w:szCs w:val="24"/>
        </w:rPr>
        <w:t>ен</w:t>
      </w:r>
      <w:r w:rsidRPr="002259ED">
        <w:rPr>
          <w:rFonts w:ascii="Times New Roman" w:hAnsi="Times New Roman" w:cs="Times New Roman"/>
          <w:sz w:val="24"/>
          <w:szCs w:val="24"/>
        </w:rPr>
        <w:t xml:space="preserve"> договор, либо по отчуждению имущества указанн</w:t>
      </w:r>
      <w:r w:rsidR="00740975">
        <w:rPr>
          <w:rFonts w:ascii="Times New Roman" w:hAnsi="Times New Roman" w:cs="Times New Roman"/>
          <w:sz w:val="24"/>
          <w:szCs w:val="24"/>
        </w:rPr>
        <w:t>ому</w:t>
      </w:r>
      <w:r w:rsidRPr="002259ED">
        <w:rPr>
          <w:rFonts w:ascii="Times New Roman" w:hAnsi="Times New Roman" w:cs="Times New Roman"/>
          <w:sz w:val="24"/>
          <w:szCs w:val="24"/>
        </w:rPr>
        <w:t xml:space="preserve"> лиц</w:t>
      </w:r>
      <w:r w:rsidR="00740975">
        <w:rPr>
          <w:rFonts w:ascii="Times New Roman" w:hAnsi="Times New Roman" w:cs="Times New Roman"/>
          <w:sz w:val="24"/>
          <w:szCs w:val="24"/>
        </w:rPr>
        <w:t>у</w:t>
      </w:r>
      <w:r w:rsidRPr="002259ED">
        <w:rPr>
          <w:rFonts w:ascii="Times New Roman" w:hAnsi="Times New Roman" w:cs="Times New Roman"/>
          <w:sz w:val="24"/>
          <w:szCs w:val="24"/>
        </w:rPr>
        <w:t>, за исключением случаев оплаты расходов, перечисленных в пункте </w:t>
      </w:r>
      <w:r w:rsidR="003A4545" w:rsidRPr="002259ED">
        <w:rPr>
          <w:rFonts w:ascii="Times New Roman" w:hAnsi="Times New Roman" w:cs="Times New Roman"/>
          <w:sz w:val="24"/>
          <w:szCs w:val="24"/>
        </w:rPr>
        <w:t>8</w:t>
      </w:r>
      <w:r w:rsidR="00A819FC">
        <w:rPr>
          <w:rFonts w:ascii="Times New Roman" w:hAnsi="Times New Roman" w:cs="Times New Roman"/>
          <w:sz w:val="24"/>
          <w:szCs w:val="24"/>
        </w:rPr>
        <w:t>7</w:t>
      </w:r>
      <w:r w:rsidRPr="002259ED">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w:t>
      </w:r>
      <w:r w:rsidR="00AB5F62">
        <w:rPr>
          <w:rFonts w:ascii="Times New Roman" w:hAnsi="Times New Roman" w:cs="Times New Roman"/>
          <w:sz w:val="24"/>
          <w:szCs w:val="24"/>
        </w:rPr>
        <w:t>7</w:t>
      </w:r>
      <w:r w:rsidRPr="002259ED">
        <w:rPr>
          <w:rFonts w:ascii="Times New Roman" w:hAnsi="Times New Roman" w:cs="Times New Roman"/>
          <w:sz w:val="24"/>
          <w:szCs w:val="24"/>
        </w:rPr>
        <w:t xml:space="preserve">. </w:t>
      </w:r>
      <w:proofErr w:type="gramStart"/>
      <w:r w:rsidRPr="002259ED">
        <w:rPr>
          <w:rFonts w:ascii="Times New Roman" w:hAnsi="Times New Roman" w:cs="Times New Roman"/>
          <w:sz w:val="24"/>
          <w:szCs w:val="24"/>
        </w:rPr>
        <w:t>Ограничения на совершение сделок с ценными бумагами, установленные абзацами</w:t>
      </w:r>
      <w:r w:rsidR="00D66E13" w:rsidRPr="002259ED">
        <w:rPr>
          <w:rFonts w:ascii="Times New Roman" w:hAnsi="Times New Roman" w:cs="Times New Roman"/>
          <w:sz w:val="24"/>
          <w:szCs w:val="24"/>
        </w:rPr>
        <w:t xml:space="preserve"> восьмым</w:t>
      </w:r>
      <w:r w:rsidR="001F622C" w:rsidRPr="002259ED">
        <w:rPr>
          <w:rFonts w:ascii="Times New Roman" w:hAnsi="Times New Roman" w:cs="Times New Roman"/>
          <w:sz w:val="24"/>
          <w:szCs w:val="24"/>
        </w:rPr>
        <w:t xml:space="preserve">, </w:t>
      </w:r>
      <w:r w:rsidR="00D243D9" w:rsidRPr="002259ED">
        <w:rPr>
          <w:rFonts w:ascii="Times New Roman" w:hAnsi="Times New Roman" w:cs="Times New Roman"/>
          <w:sz w:val="24"/>
          <w:szCs w:val="24"/>
        </w:rPr>
        <w:t>девятым</w:t>
      </w:r>
      <w:r w:rsidR="00D66E13" w:rsidRPr="002259ED">
        <w:rPr>
          <w:rFonts w:ascii="Times New Roman" w:hAnsi="Times New Roman" w:cs="Times New Roman"/>
          <w:sz w:val="24"/>
          <w:szCs w:val="24"/>
        </w:rPr>
        <w:t>, одиннадцатым</w:t>
      </w:r>
      <w:r w:rsidRPr="002259ED">
        <w:rPr>
          <w:rFonts w:ascii="Times New Roman" w:hAnsi="Times New Roman" w:cs="Times New Roman"/>
          <w:sz w:val="24"/>
          <w:szCs w:val="24"/>
        </w:rPr>
        <w:t xml:space="preserve"> и </w:t>
      </w:r>
      <w:r w:rsidR="00D66E13" w:rsidRPr="002259ED">
        <w:rPr>
          <w:rFonts w:ascii="Times New Roman" w:hAnsi="Times New Roman" w:cs="Times New Roman"/>
          <w:sz w:val="24"/>
          <w:szCs w:val="24"/>
        </w:rPr>
        <w:t xml:space="preserve">двенадцатым </w:t>
      </w:r>
      <w:r w:rsidRPr="002259ED">
        <w:rPr>
          <w:rFonts w:ascii="Times New Roman" w:hAnsi="Times New Roman" w:cs="Times New Roman"/>
          <w:sz w:val="24"/>
          <w:szCs w:val="24"/>
        </w:rPr>
        <w:t>подпункта 5 пункта 2</w:t>
      </w:r>
      <w:r w:rsidR="00A819FC">
        <w:rPr>
          <w:rFonts w:ascii="Times New Roman" w:hAnsi="Times New Roman" w:cs="Times New Roman"/>
          <w:sz w:val="24"/>
          <w:szCs w:val="24"/>
        </w:rPr>
        <w:t>6</w:t>
      </w:r>
      <w:r w:rsidRPr="002259ED">
        <w:rPr>
          <w:rFonts w:ascii="Times New Roman" w:hAnsi="Times New Roman" w:cs="Times New Roman"/>
          <w:sz w:val="24"/>
          <w:szCs w:val="24"/>
        </w:rPr>
        <w:t xml:space="preserve"> настоящих Правил, не применяются, если</w:t>
      </w:r>
      <w:r w:rsidR="003A4545" w:rsidRPr="002259ED">
        <w:rPr>
          <w:rFonts w:ascii="Times New Roman" w:hAnsi="Times New Roman" w:cs="Times New Roman"/>
          <w:sz w:val="24"/>
          <w:szCs w:val="24"/>
        </w:rPr>
        <w:t xml:space="preserve"> </w:t>
      </w:r>
      <w:r w:rsidRPr="002259ED">
        <w:rPr>
          <w:rFonts w:ascii="Times New Roman" w:hAnsi="Times New Roman" w:cs="Times New Roman"/>
          <w:sz w:val="24"/>
          <w:szCs w:val="24"/>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2259ED">
        <w:rPr>
          <w:rFonts w:ascii="Times New Roman" w:hAnsi="Times New Roman" w:cs="Times New Roman"/>
          <w:sz w:val="24"/>
          <w:szCs w:val="24"/>
        </w:rPr>
        <w:t xml:space="preserve"> торгов, не раскрывается в ходе торгов другим участникам.</w:t>
      </w:r>
    </w:p>
    <w:p w:rsidR="007A1476" w:rsidRPr="002259ED" w:rsidRDefault="00AB5F62">
      <w:pPr>
        <w:ind w:firstLine="567"/>
        <w:rPr>
          <w:rFonts w:ascii="Times New Roman" w:hAnsi="Times New Roman" w:cs="Times New Roman"/>
          <w:sz w:val="24"/>
          <w:szCs w:val="24"/>
        </w:rPr>
      </w:pPr>
      <w:bookmarkStart w:id="36" w:name="32hioqz" w:colFirst="0" w:colLast="0"/>
      <w:bookmarkEnd w:id="36"/>
      <w:r>
        <w:rPr>
          <w:rFonts w:ascii="Times New Roman" w:hAnsi="Times New Roman" w:cs="Times New Roman"/>
          <w:sz w:val="24"/>
          <w:szCs w:val="24"/>
        </w:rPr>
        <w:lastRenderedPageBreak/>
        <w:t>28</w:t>
      </w:r>
      <w:r w:rsidR="00E624AF" w:rsidRPr="002259ED">
        <w:rPr>
          <w:rFonts w:ascii="Times New Roman" w:hAnsi="Times New Roman" w:cs="Times New Roman"/>
          <w:sz w:val="24"/>
          <w:szCs w:val="24"/>
        </w:rPr>
        <w:t xml:space="preserve">. Ограничения на совершение сделок, установленные абзацем </w:t>
      </w:r>
      <w:r w:rsidR="00D66E13" w:rsidRPr="002259ED">
        <w:rPr>
          <w:rFonts w:ascii="Times New Roman" w:hAnsi="Times New Roman" w:cs="Times New Roman"/>
          <w:sz w:val="24"/>
          <w:szCs w:val="24"/>
        </w:rPr>
        <w:t xml:space="preserve">десятым </w:t>
      </w:r>
      <w:r w:rsidR="00E624AF" w:rsidRPr="002259ED">
        <w:rPr>
          <w:rFonts w:ascii="Times New Roman" w:hAnsi="Times New Roman" w:cs="Times New Roman"/>
          <w:sz w:val="24"/>
          <w:szCs w:val="24"/>
        </w:rPr>
        <w:t>подпункта 5 пункта 2</w:t>
      </w:r>
      <w:r>
        <w:rPr>
          <w:rFonts w:ascii="Times New Roman" w:hAnsi="Times New Roman" w:cs="Times New Roman"/>
          <w:sz w:val="24"/>
          <w:szCs w:val="24"/>
        </w:rPr>
        <w:t>6</w:t>
      </w:r>
      <w:r w:rsidR="00E624AF" w:rsidRPr="002259ED">
        <w:rPr>
          <w:rFonts w:ascii="Times New Roman" w:hAnsi="Times New Roman" w:cs="Times New Roman"/>
          <w:sz w:val="24"/>
          <w:szCs w:val="24"/>
        </w:rPr>
        <w:t xml:space="preserve"> настоящих Правил, не применяются, если указанные сделки: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A1476" w:rsidRPr="002259ED" w:rsidRDefault="00A819FC">
      <w:pPr>
        <w:ind w:firstLine="567"/>
        <w:rPr>
          <w:rFonts w:ascii="Times New Roman" w:hAnsi="Times New Roman" w:cs="Times New Roman"/>
          <w:sz w:val="24"/>
          <w:szCs w:val="24"/>
        </w:rPr>
      </w:pPr>
      <w:r>
        <w:rPr>
          <w:rFonts w:ascii="Times New Roman" w:hAnsi="Times New Roman" w:cs="Times New Roman"/>
          <w:sz w:val="24"/>
          <w:szCs w:val="24"/>
        </w:rPr>
        <w:t>29</w:t>
      </w:r>
      <w:r w:rsidR="00E624AF" w:rsidRPr="002259ED">
        <w:rPr>
          <w:rFonts w:ascii="Times New Roman" w:hAnsi="Times New Roman" w:cs="Times New Roman"/>
          <w:sz w:val="24"/>
          <w:szCs w:val="24"/>
        </w:rPr>
        <w:t xml:space="preserve">. По сделкам, совершенным в нарушение требований </w:t>
      </w:r>
      <w:r w:rsidR="003A3572" w:rsidRPr="002259ED">
        <w:rPr>
          <w:rFonts w:ascii="Times New Roman" w:hAnsi="Times New Roman" w:cs="Times New Roman"/>
          <w:sz w:val="24"/>
          <w:szCs w:val="24"/>
        </w:rPr>
        <w:t xml:space="preserve">подпунктов 1, 3 и 5 </w:t>
      </w:r>
      <w:r w:rsidR="00E624AF" w:rsidRPr="002259ED">
        <w:rPr>
          <w:rFonts w:ascii="Times New Roman" w:hAnsi="Times New Roman" w:cs="Times New Roman"/>
          <w:sz w:val="24"/>
          <w:szCs w:val="24"/>
        </w:rPr>
        <w:t>пункта 2</w:t>
      </w:r>
      <w:r w:rsidR="00AB5F62">
        <w:rPr>
          <w:rFonts w:ascii="Times New Roman" w:hAnsi="Times New Roman" w:cs="Times New Roman"/>
          <w:sz w:val="24"/>
          <w:szCs w:val="24"/>
        </w:rPr>
        <w:t>6</w:t>
      </w:r>
      <w:r w:rsidR="00E624AF" w:rsidRPr="002259ED">
        <w:rPr>
          <w:rFonts w:ascii="Times New Roman" w:hAnsi="Times New Roman" w:cs="Times New Roman"/>
          <w:sz w:val="24"/>
          <w:szCs w:val="24"/>
        </w:rPr>
        <w:t xml:space="preserve"> настоящих Правил, Управляющая компания </w:t>
      </w:r>
      <w:proofErr w:type="gramStart"/>
      <w:r w:rsidR="00E624AF" w:rsidRPr="002259ED">
        <w:rPr>
          <w:rFonts w:ascii="Times New Roman" w:hAnsi="Times New Roman" w:cs="Times New Roman"/>
          <w:sz w:val="24"/>
          <w:szCs w:val="24"/>
        </w:rPr>
        <w:t>несет обязательства лично и отвечает</w:t>
      </w:r>
      <w:proofErr w:type="gramEnd"/>
      <w:r w:rsidR="00E624AF" w:rsidRPr="002259ED">
        <w:rPr>
          <w:rFonts w:ascii="Times New Roman" w:hAnsi="Times New Roman" w:cs="Times New Roman"/>
          <w:sz w:val="24"/>
          <w:szCs w:val="24"/>
        </w:rPr>
        <w:t xml:space="preserve"> только принадлежащим ей имуществом. Долги, возникшие по таким обязательствам, не могут погашаться за счет имущества, составляющего Фонд.</w:t>
      </w:r>
    </w:p>
    <w:p w:rsidR="007A1476" w:rsidRPr="002259ED" w:rsidRDefault="007A1476">
      <w:pPr>
        <w:rPr>
          <w:rFonts w:ascii="Times New Roman" w:hAnsi="Times New Roman" w:cs="Times New Roman"/>
          <w:sz w:val="24"/>
          <w:szCs w:val="24"/>
        </w:rPr>
      </w:pPr>
      <w:bookmarkStart w:id="37" w:name="1hmsyys" w:colFirst="0" w:colLast="0"/>
      <w:bookmarkEnd w:id="37"/>
    </w:p>
    <w:p w:rsidR="007A1476" w:rsidRPr="002259ED" w:rsidRDefault="00E624AF">
      <w:pPr>
        <w:pStyle w:val="1"/>
        <w:numPr>
          <w:ilvl w:val="0"/>
          <w:numId w:val="9"/>
        </w:numPr>
        <w:spacing w:before="0" w:after="0"/>
        <w:jc w:val="center"/>
        <w:rPr>
          <w:rFonts w:ascii="Times New Roman" w:hAnsi="Times New Roman" w:cs="Times New Roman"/>
          <w:sz w:val="28"/>
          <w:szCs w:val="28"/>
        </w:rPr>
      </w:pPr>
      <w:bookmarkStart w:id="38" w:name="41mghml" w:colFirst="0" w:colLast="0"/>
      <w:bookmarkEnd w:id="38"/>
      <w:r w:rsidRPr="002259ED">
        <w:rPr>
          <w:rFonts w:ascii="Times New Roman" w:hAnsi="Times New Roman" w:cs="Times New Roman"/>
          <w:sz w:val="28"/>
          <w:szCs w:val="28"/>
        </w:rPr>
        <w:t>Права владельцев инвестиционных паев. Инвестиционные паи</w:t>
      </w:r>
    </w:p>
    <w:p w:rsidR="007A1476" w:rsidRPr="002259ED" w:rsidRDefault="007A1476">
      <w:pPr>
        <w:rPr>
          <w:rFonts w:ascii="Times New Roman" w:hAnsi="Times New Roman" w:cs="Times New Roman"/>
          <w:sz w:val="24"/>
          <w:szCs w:val="24"/>
        </w:rPr>
      </w:pPr>
    </w:p>
    <w:p w:rsidR="007A1476" w:rsidRPr="002259ED" w:rsidRDefault="00E624AF" w:rsidP="003A3572">
      <w:pPr>
        <w:ind w:firstLine="567"/>
        <w:rPr>
          <w:rFonts w:ascii="Times New Roman" w:hAnsi="Times New Roman" w:cs="Times New Roman"/>
          <w:color w:val="000000"/>
          <w:sz w:val="24"/>
          <w:szCs w:val="24"/>
        </w:rPr>
      </w:pPr>
      <w:bookmarkStart w:id="39" w:name="2grqrue" w:colFirst="0" w:colLast="0"/>
      <w:bookmarkEnd w:id="39"/>
      <w:r w:rsidRPr="002259ED">
        <w:rPr>
          <w:rFonts w:ascii="Times New Roman" w:hAnsi="Times New Roman" w:cs="Times New Roman"/>
          <w:color w:val="000000"/>
          <w:sz w:val="24"/>
          <w:szCs w:val="24"/>
        </w:rPr>
        <w:t>3</w:t>
      </w:r>
      <w:r w:rsidR="00AB5F62">
        <w:rPr>
          <w:rFonts w:ascii="Times New Roman" w:hAnsi="Times New Roman" w:cs="Times New Roman"/>
          <w:color w:val="000000"/>
          <w:sz w:val="24"/>
          <w:szCs w:val="24"/>
        </w:rPr>
        <w:t>0</w:t>
      </w:r>
      <w:r w:rsidRPr="002259ED">
        <w:rPr>
          <w:rFonts w:ascii="Times New Roman" w:hAnsi="Times New Roman" w:cs="Times New Roman"/>
          <w:color w:val="000000"/>
          <w:sz w:val="24"/>
          <w:szCs w:val="24"/>
        </w:rPr>
        <w:t>. Права владельцев инвестиционных паев удостоверяются инвестиционными паями.</w:t>
      </w:r>
    </w:p>
    <w:p w:rsidR="007A1476" w:rsidRPr="002259ED" w:rsidRDefault="00E624AF">
      <w:pPr>
        <w:ind w:firstLine="567"/>
        <w:jc w:val="left"/>
        <w:rPr>
          <w:rFonts w:ascii="Times New Roman" w:hAnsi="Times New Roman" w:cs="Times New Roman"/>
          <w:color w:val="000000"/>
          <w:sz w:val="24"/>
          <w:szCs w:val="24"/>
        </w:rPr>
      </w:pPr>
      <w:bookmarkStart w:id="40" w:name="vx1227" w:colFirst="0" w:colLast="0"/>
      <w:bookmarkEnd w:id="40"/>
      <w:r w:rsidRPr="002259ED">
        <w:rPr>
          <w:rFonts w:ascii="Times New Roman" w:hAnsi="Times New Roman" w:cs="Times New Roman"/>
          <w:color w:val="000000"/>
          <w:sz w:val="24"/>
          <w:szCs w:val="24"/>
        </w:rPr>
        <w:t>3</w:t>
      </w:r>
      <w:r w:rsidR="00AB5F62">
        <w:rPr>
          <w:rFonts w:ascii="Times New Roman" w:hAnsi="Times New Roman" w:cs="Times New Roman"/>
          <w:color w:val="000000"/>
          <w:sz w:val="24"/>
          <w:szCs w:val="24"/>
        </w:rPr>
        <w:t>1</w:t>
      </w:r>
      <w:r w:rsidRPr="002259ED">
        <w:rPr>
          <w:rFonts w:ascii="Times New Roman" w:hAnsi="Times New Roman" w:cs="Times New Roman"/>
          <w:color w:val="000000"/>
          <w:sz w:val="24"/>
          <w:szCs w:val="24"/>
        </w:rPr>
        <w:t>. Инвестиционный пай является именной ценной бумагой, удостоверяющей:</w:t>
      </w:r>
    </w:p>
    <w:p w:rsidR="007A1476" w:rsidRPr="002259ED" w:rsidRDefault="00E624AF">
      <w:pPr>
        <w:ind w:firstLine="567"/>
        <w:jc w:val="left"/>
        <w:rPr>
          <w:rFonts w:ascii="Times New Roman" w:hAnsi="Times New Roman" w:cs="Times New Roman"/>
          <w:color w:val="000000"/>
          <w:sz w:val="24"/>
          <w:szCs w:val="24"/>
        </w:rPr>
      </w:pPr>
      <w:r w:rsidRPr="002259ED">
        <w:rPr>
          <w:rFonts w:ascii="Times New Roman" w:hAnsi="Times New Roman" w:cs="Times New Roman"/>
          <w:color w:val="000000"/>
          <w:sz w:val="24"/>
          <w:szCs w:val="24"/>
        </w:rPr>
        <w:t>1) долю его владельца в праве собственности на имущество, составляющее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2) право требовать от Управляющей компании надлежащего доверительного управления Фондом;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7A1476" w:rsidRPr="002259ED" w:rsidRDefault="00E624AF">
      <w:pPr>
        <w:ind w:firstLine="567"/>
        <w:rPr>
          <w:rFonts w:ascii="Times New Roman" w:hAnsi="Times New Roman" w:cs="Times New Roman"/>
          <w:sz w:val="24"/>
          <w:szCs w:val="24"/>
        </w:rPr>
      </w:pPr>
      <w:bookmarkStart w:id="41" w:name="3fwokq0" w:colFirst="0" w:colLast="0"/>
      <w:bookmarkStart w:id="42" w:name="1v1yuxt" w:colFirst="0" w:colLast="0"/>
      <w:bookmarkEnd w:id="41"/>
      <w:bookmarkEnd w:id="42"/>
      <w:r w:rsidRPr="002259ED">
        <w:rPr>
          <w:rFonts w:ascii="Times New Roman" w:hAnsi="Times New Roman" w:cs="Times New Roman"/>
          <w:sz w:val="24"/>
          <w:szCs w:val="24"/>
        </w:rPr>
        <w:t>3</w:t>
      </w:r>
      <w:r w:rsidR="00AB5F62">
        <w:rPr>
          <w:rFonts w:ascii="Times New Roman" w:hAnsi="Times New Roman" w:cs="Times New Roman"/>
          <w:sz w:val="24"/>
          <w:szCs w:val="24"/>
        </w:rPr>
        <w:t>2</w:t>
      </w:r>
      <w:r w:rsidRPr="002259ED">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Инвестиционный пай не является эмиссионной ценной бумагой.</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Права, удостоверенные инвестиционным паем, фиксируются в бездокументарной форме.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Инвестиционный пай не имеет номинальной стоимости.</w:t>
      </w:r>
    </w:p>
    <w:p w:rsidR="007A1476" w:rsidRPr="002259ED" w:rsidRDefault="00E624AF">
      <w:pPr>
        <w:ind w:firstLine="567"/>
        <w:rPr>
          <w:rFonts w:ascii="Times New Roman" w:hAnsi="Times New Roman" w:cs="Times New Roman"/>
          <w:sz w:val="24"/>
          <w:szCs w:val="24"/>
        </w:rPr>
      </w:pPr>
      <w:bookmarkStart w:id="43" w:name="4f1mdlm" w:colFirst="0" w:colLast="0"/>
      <w:bookmarkEnd w:id="43"/>
      <w:r w:rsidRPr="002259ED">
        <w:rPr>
          <w:rFonts w:ascii="Times New Roman" w:hAnsi="Times New Roman" w:cs="Times New Roman"/>
          <w:sz w:val="24"/>
          <w:szCs w:val="24"/>
        </w:rPr>
        <w:t>3</w:t>
      </w:r>
      <w:r w:rsidR="00AB5F62">
        <w:rPr>
          <w:rFonts w:ascii="Times New Roman" w:hAnsi="Times New Roman" w:cs="Times New Roman"/>
          <w:sz w:val="24"/>
          <w:szCs w:val="24"/>
        </w:rPr>
        <w:t>3</w:t>
      </w:r>
      <w:r w:rsidRPr="002259ED">
        <w:rPr>
          <w:rFonts w:ascii="Times New Roman" w:hAnsi="Times New Roman" w:cs="Times New Roman"/>
          <w:sz w:val="24"/>
          <w:szCs w:val="24"/>
        </w:rPr>
        <w:t>. Количество инвестиционных паев, выдаваемых Управляющей компанией, не ограничивается.</w:t>
      </w:r>
    </w:p>
    <w:p w:rsidR="007A1476" w:rsidRPr="002259ED" w:rsidRDefault="00E624AF">
      <w:pPr>
        <w:ind w:firstLine="567"/>
        <w:rPr>
          <w:rFonts w:ascii="Times New Roman" w:hAnsi="Times New Roman" w:cs="Times New Roman"/>
          <w:sz w:val="24"/>
          <w:szCs w:val="24"/>
        </w:rPr>
      </w:pPr>
      <w:bookmarkStart w:id="44" w:name="2u6wntf" w:colFirst="0" w:colLast="0"/>
      <w:bookmarkEnd w:id="44"/>
      <w:r w:rsidRPr="002259ED">
        <w:rPr>
          <w:rFonts w:ascii="Times New Roman" w:hAnsi="Times New Roman" w:cs="Times New Roman"/>
          <w:sz w:val="24"/>
          <w:szCs w:val="24"/>
        </w:rPr>
        <w:t>3</w:t>
      </w:r>
      <w:r w:rsidR="00AB5F62">
        <w:rPr>
          <w:rFonts w:ascii="Times New Roman" w:hAnsi="Times New Roman" w:cs="Times New Roman"/>
          <w:sz w:val="24"/>
          <w:szCs w:val="24"/>
        </w:rPr>
        <w:t>4</w:t>
      </w:r>
      <w:r w:rsidRPr="002259ED">
        <w:rPr>
          <w:rFonts w:ascii="Times New Roman" w:hAnsi="Times New Roman" w:cs="Times New Roman"/>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3A3572" w:rsidRPr="002259ED" w:rsidRDefault="00E624AF">
      <w:pPr>
        <w:ind w:firstLine="567"/>
        <w:rPr>
          <w:rFonts w:ascii="Times New Roman" w:hAnsi="Times New Roman" w:cs="Times New Roman"/>
          <w:sz w:val="24"/>
          <w:szCs w:val="24"/>
        </w:rPr>
      </w:pPr>
      <w:bookmarkStart w:id="45" w:name="19c6y18" w:colFirst="0" w:colLast="0"/>
      <w:bookmarkEnd w:id="45"/>
      <w:r w:rsidRPr="002259ED">
        <w:rPr>
          <w:rFonts w:ascii="Times New Roman" w:hAnsi="Times New Roman" w:cs="Times New Roman"/>
          <w:sz w:val="24"/>
          <w:szCs w:val="24"/>
        </w:rPr>
        <w:t>3</w:t>
      </w:r>
      <w:r w:rsidR="00AB5F62">
        <w:rPr>
          <w:rFonts w:ascii="Times New Roman" w:hAnsi="Times New Roman" w:cs="Times New Roman"/>
          <w:sz w:val="24"/>
          <w:szCs w:val="24"/>
        </w:rPr>
        <w:t>5</w:t>
      </w:r>
      <w:r w:rsidRPr="002259ED">
        <w:rPr>
          <w:rFonts w:ascii="Times New Roman" w:hAnsi="Times New Roman" w:cs="Times New Roman"/>
          <w:sz w:val="24"/>
          <w:szCs w:val="24"/>
        </w:rPr>
        <w:t xml:space="preserve">. Инвестиционные паи свободно обращаются по завершении (окончании) формирования Фонда.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Специализированный депозитарий, Регистратор не могут являться владельцами инвестиционных паев.</w:t>
      </w:r>
    </w:p>
    <w:p w:rsidR="007A1476" w:rsidRPr="002259ED" w:rsidRDefault="00E624AF">
      <w:pPr>
        <w:ind w:firstLine="567"/>
        <w:rPr>
          <w:rFonts w:ascii="Times New Roman" w:hAnsi="Times New Roman" w:cs="Times New Roman"/>
          <w:sz w:val="24"/>
          <w:szCs w:val="24"/>
        </w:rPr>
      </w:pPr>
      <w:bookmarkStart w:id="46" w:name="3tbugp1" w:colFirst="0" w:colLast="0"/>
      <w:bookmarkEnd w:id="46"/>
      <w:r w:rsidRPr="002259ED">
        <w:rPr>
          <w:rFonts w:ascii="Times New Roman" w:hAnsi="Times New Roman" w:cs="Times New Roman"/>
          <w:sz w:val="24"/>
          <w:szCs w:val="24"/>
        </w:rPr>
        <w:t>3</w:t>
      </w:r>
      <w:r w:rsidR="00AB5F62">
        <w:rPr>
          <w:rFonts w:ascii="Times New Roman" w:hAnsi="Times New Roman" w:cs="Times New Roman"/>
          <w:sz w:val="24"/>
          <w:szCs w:val="24"/>
        </w:rPr>
        <w:t>6</w:t>
      </w:r>
      <w:r w:rsidRPr="002259ED">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7A1476" w:rsidRPr="002259ED" w:rsidRDefault="00E624AF">
      <w:pPr>
        <w:ind w:firstLine="567"/>
        <w:rPr>
          <w:rFonts w:ascii="Times New Roman" w:hAnsi="Times New Roman" w:cs="Times New Roman"/>
          <w:sz w:val="24"/>
          <w:szCs w:val="24"/>
        </w:rPr>
      </w:pPr>
      <w:bookmarkStart w:id="47" w:name="28h4qwu" w:colFirst="0" w:colLast="0"/>
      <w:bookmarkEnd w:id="47"/>
      <w:r w:rsidRPr="002259ED">
        <w:rPr>
          <w:rFonts w:ascii="Times New Roman" w:hAnsi="Times New Roman" w:cs="Times New Roman"/>
          <w:sz w:val="24"/>
          <w:szCs w:val="24"/>
        </w:rPr>
        <w:t>3</w:t>
      </w:r>
      <w:r w:rsidR="00AB5F62">
        <w:rPr>
          <w:rFonts w:ascii="Times New Roman" w:hAnsi="Times New Roman" w:cs="Times New Roman"/>
          <w:sz w:val="24"/>
          <w:szCs w:val="24"/>
        </w:rPr>
        <w:t>7</w:t>
      </w:r>
      <w:r w:rsidRPr="002259ED">
        <w:rPr>
          <w:rFonts w:ascii="Times New Roman" w:hAnsi="Times New Roman" w:cs="Times New Roman"/>
          <w:sz w:val="24"/>
          <w:szCs w:val="24"/>
        </w:rPr>
        <w:t xml:space="preserve">. Способы получения выписок из реестра владельцев инвестиционных паев: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Выписка, предоставляемая в электронной форме, направляется заявителю в электронной форме с электронной подписью Регистратора.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w:t>
      </w:r>
      <w:r w:rsidRPr="002259ED">
        <w:rPr>
          <w:rFonts w:ascii="Times New Roman" w:hAnsi="Times New Roman" w:cs="Times New Roman"/>
          <w:sz w:val="24"/>
          <w:szCs w:val="24"/>
        </w:rPr>
        <w:lastRenderedPageBreak/>
        <w:t>уполномоченному представителю при отсутствии указания в данных счетах иного способа предоставления выписки.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7A1476" w:rsidRPr="002259ED" w:rsidRDefault="007A1476">
      <w:pPr>
        <w:rPr>
          <w:rFonts w:ascii="Times New Roman" w:hAnsi="Times New Roman" w:cs="Times New Roman"/>
          <w:sz w:val="24"/>
          <w:szCs w:val="24"/>
        </w:rPr>
      </w:pPr>
      <w:bookmarkStart w:id="48" w:name="37m2jsg" w:colFirst="0" w:colLast="0"/>
      <w:bookmarkStart w:id="49" w:name="1mrcu09" w:colFirst="0" w:colLast="0"/>
      <w:bookmarkStart w:id="50" w:name="46r0co2" w:colFirst="0" w:colLast="0"/>
      <w:bookmarkStart w:id="51" w:name="nmf14n" w:colFirst="0" w:colLast="0"/>
      <w:bookmarkEnd w:id="48"/>
      <w:bookmarkEnd w:id="49"/>
      <w:bookmarkEnd w:id="50"/>
      <w:bookmarkEnd w:id="51"/>
    </w:p>
    <w:p w:rsidR="007A1476" w:rsidRPr="002259ED" w:rsidRDefault="00E624AF">
      <w:pPr>
        <w:pStyle w:val="1"/>
        <w:numPr>
          <w:ilvl w:val="0"/>
          <w:numId w:val="9"/>
        </w:numPr>
        <w:spacing w:before="0" w:after="0"/>
        <w:jc w:val="center"/>
        <w:rPr>
          <w:rFonts w:ascii="Times New Roman" w:hAnsi="Times New Roman" w:cs="Times New Roman"/>
          <w:sz w:val="28"/>
          <w:szCs w:val="28"/>
        </w:rPr>
      </w:pPr>
      <w:bookmarkStart w:id="52" w:name="111kx3o" w:colFirst="0" w:colLast="0"/>
      <w:bookmarkStart w:id="53" w:name="2lwamvv" w:colFirst="0" w:colLast="0"/>
      <w:bookmarkEnd w:id="52"/>
      <w:bookmarkEnd w:id="53"/>
      <w:r w:rsidRPr="002259ED">
        <w:rPr>
          <w:rFonts w:ascii="Times New Roman" w:hAnsi="Times New Roman" w:cs="Times New Roman"/>
          <w:sz w:val="28"/>
          <w:szCs w:val="28"/>
        </w:rPr>
        <w:t>Выдача инвестиционных паев</w:t>
      </w:r>
    </w:p>
    <w:p w:rsidR="007A1476" w:rsidRPr="002259ED" w:rsidRDefault="007A1476">
      <w:pPr>
        <w:rPr>
          <w:rFonts w:ascii="Times New Roman" w:hAnsi="Times New Roman" w:cs="Times New Roman"/>
          <w:sz w:val="24"/>
          <w:szCs w:val="24"/>
        </w:rPr>
      </w:pPr>
    </w:p>
    <w:p w:rsidR="007A1476" w:rsidRPr="002259ED" w:rsidRDefault="00AB5F62">
      <w:pPr>
        <w:ind w:firstLine="567"/>
        <w:rPr>
          <w:rFonts w:ascii="Times New Roman" w:hAnsi="Times New Roman" w:cs="Times New Roman"/>
          <w:sz w:val="24"/>
          <w:szCs w:val="24"/>
        </w:rPr>
      </w:pPr>
      <w:bookmarkStart w:id="54" w:name="3l18frh" w:colFirst="0" w:colLast="0"/>
      <w:bookmarkEnd w:id="54"/>
      <w:r>
        <w:rPr>
          <w:rFonts w:ascii="Times New Roman" w:hAnsi="Times New Roman" w:cs="Times New Roman"/>
          <w:sz w:val="24"/>
          <w:szCs w:val="24"/>
        </w:rPr>
        <w:t>38</w:t>
      </w:r>
      <w:r w:rsidR="00E624AF" w:rsidRPr="002259ED">
        <w:rPr>
          <w:rFonts w:ascii="Times New Roman" w:hAnsi="Times New Roman" w:cs="Times New Roman"/>
          <w:sz w:val="24"/>
          <w:szCs w:val="24"/>
        </w:rPr>
        <w:t>. Управляющая компания осуществляет выдачу инвестиционных паев при формировании Фонда, а также после завершения формирования Фонда.</w:t>
      </w:r>
    </w:p>
    <w:p w:rsidR="007A1476" w:rsidRPr="002259ED" w:rsidRDefault="00AB5F62">
      <w:pPr>
        <w:ind w:firstLine="567"/>
        <w:rPr>
          <w:rFonts w:ascii="Times New Roman" w:hAnsi="Times New Roman" w:cs="Times New Roman"/>
          <w:sz w:val="24"/>
          <w:szCs w:val="24"/>
        </w:rPr>
      </w:pPr>
      <w:bookmarkStart w:id="55" w:name="206ipza" w:colFirst="0" w:colLast="0"/>
      <w:bookmarkEnd w:id="55"/>
      <w:r>
        <w:rPr>
          <w:rFonts w:ascii="Times New Roman" w:hAnsi="Times New Roman" w:cs="Times New Roman"/>
          <w:sz w:val="24"/>
          <w:szCs w:val="24"/>
        </w:rPr>
        <w:t>39</w:t>
      </w:r>
      <w:r w:rsidR="00E624AF" w:rsidRPr="002259ED">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0</w:t>
      </w:r>
      <w:r w:rsidRPr="002259ED">
        <w:rPr>
          <w:rFonts w:ascii="Times New Roman" w:hAnsi="Times New Roman" w:cs="Times New Roman"/>
          <w:sz w:val="24"/>
          <w:szCs w:val="24"/>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 к настоящим  Правилам.</w:t>
      </w:r>
    </w:p>
    <w:p w:rsidR="007A1476" w:rsidRPr="002259ED" w:rsidRDefault="00E624AF">
      <w:pPr>
        <w:ind w:firstLine="720"/>
        <w:rPr>
          <w:rFonts w:ascii="Times New Roman" w:hAnsi="Times New Roman" w:cs="Times New Roman"/>
          <w:sz w:val="24"/>
          <w:szCs w:val="24"/>
        </w:rPr>
      </w:pPr>
      <w:r w:rsidRPr="002259ED">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1</w:t>
      </w:r>
      <w:r w:rsidRPr="002259ED">
        <w:rPr>
          <w:rFonts w:ascii="Times New Roman" w:hAnsi="Times New Roman" w:cs="Times New Roman"/>
          <w:sz w:val="24"/>
          <w:szCs w:val="24"/>
        </w:rPr>
        <w:t>. В оплату инвестиционных паев передаются только денежные средства.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2</w:t>
      </w:r>
      <w:r w:rsidRPr="002259ED">
        <w:rPr>
          <w:rFonts w:ascii="Times New Roman" w:hAnsi="Times New Roman" w:cs="Times New Roman"/>
          <w:sz w:val="24"/>
          <w:szCs w:val="24"/>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7A1476" w:rsidRPr="002259ED" w:rsidRDefault="007A1476">
      <w:pPr>
        <w:ind w:firstLine="720"/>
        <w:rPr>
          <w:rFonts w:ascii="Times New Roman" w:hAnsi="Times New Roman" w:cs="Times New Roman"/>
          <w:sz w:val="24"/>
          <w:szCs w:val="24"/>
        </w:rPr>
      </w:pPr>
      <w:bookmarkStart w:id="56" w:name="4k668n3" w:colFirst="0" w:colLast="0"/>
      <w:bookmarkEnd w:id="56"/>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Заявки на приобретение инвестиционных паев</w:t>
      </w:r>
    </w:p>
    <w:p w:rsidR="007A1476" w:rsidRPr="002259ED" w:rsidRDefault="007A1476">
      <w:pPr>
        <w:ind w:firstLine="720"/>
        <w:rPr>
          <w:rFonts w:ascii="Times New Roman" w:hAnsi="Times New Roman" w:cs="Times New Roman"/>
          <w:sz w:val="24"/>
          <w:szCs w:val="24"/>
        </w:rPr>
      </w:pP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3</w:t>
      </w:r>
      <w:r w:rsidRPr="002259ED">
        <w:rPr>
          <w:rFonts w:ascii="Times New Roman" w:hAnsi="Times New Roman" w:cs="Times New Roman"/>
          <w:sz w:val="24"/>
          <w:szCs w:val="24"/>
        </w:rPr>
        <w:t>. Заявки на приобретение инвестиционных паев носят безотзывный характер.</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4</w:t>
      </w:r>
      <w:r w:rsidRPr="002259ED">
        <w:rPr>
          <w:rFonts w:ascii="Times New Roman" w:hAnsi="Times New Roman" w:cs="Times New Roman"/>
          <w:sz w:val="24"/>
          <w:szCs w:val="24"/>
        </w:rPr>
        <w:t>. Прием заявок на приобретение инвестиционных паев осуществляется со дня начала формирования Фонда каждый рабочий день.</w:t>
      </w:r>
    </w:p>
    <w:p w:rsidR="007A1476" w:rsidRPr="002259ED" w:rsidRDefault="00E624AF" w:rsidP="00C03610">
      <w:pPr>
        <w:ind w:firstLine="567"/>
        <w:rPr>
          <w:rFonts w:ascii="Times New Roman" w:hAnsi="Times New Roman" w:cs="Times New Roman"/>
          <w:sz w:val="24"/>
          <w:szCs w:val="24"/>
        </w:rPr>
      </w:pPr>
      <w:r w:rsidRPr="002259ED">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AB5F62">
        <w:rPr>
          <w:rFonts w:ascii="Times New Roman" w:hAnsi="Times New Roman" w:cs="Times New Roman"/>
          <w:sz w:val="24"/>
          <w:szCs w:val="24"/>
        </w:rPr>
        <w:t>5</w:t>
      </w:r>
      <w:r w:rsidRPr="002259ED">
        <w:rPr>
          <w:rFonts w:ascii="Times New Roman" w:hAnsi="Times New Roman" w:cs="Times New Roman"/>
          <w:sz w:val="24"/>
          <w:szCs w:val="24"/>
        </w:rPr>
        <w:t>. Порядок подачи заявок на приобретение инвестиционных паев:</w:t>
      </w:r>
    </w:p>
    <w:p w:rsidR="007A1476" w:rsidRPr="002259ED" w:rsidRDefault="00AB5F62">
      <w:pPr>
        <w:widowControl w:val="0"/>
        <w:ind w:firstLine="567"/>
        <w:rPr>
          <w:rFonts w:ascii="Times New Roman" w:hAnsi="Times New Roman" w:cs="Times New Roman"/>
          <w:sz w:val="24"/>
          <w:szCs w:val="24"/>
        </w:rPr>
      </w:pPr>
      <w:r>
        <w:rPr>
          <w:rFonts w:ascii="Times New Roman" w:hAnsi="Times New Roman" w:cs="Times New Roman"/>
          <w:sz w:val="24"/>
          <w:szCs w:val="24"/>
        </w:rPr>
        <w:t xml:space="preserve">45.1. </w:t>
      </w:r>
      <w:r w:rsidR="00E624AF" w:rsidRPr="002259ED">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7A1476" w:rsidRPr="002259ED" w:rsidRDefault="00AB5F62">
      <w:pPr>
        <w:ind w:firstLine="567"/>
        <w:rPr>
          <w:rFonts w:ascii="Times New Roman" w:hAnsi="Times New Roman" w:cs="Times New Roman"/>
          <w:sz w:val="24"/>
          <w:szCs w:val="24"/>
        </w:rPr>
      </w:pPr>
      <w:r>
        <w:rPr>
          <w:rFonts w:ascii="Times New Roman" w:hAnsi="Times New Roman" w:cs="Times New Roman"/>
          <w:sz w:val="24"/>
          <w:szCs w:val="24"/>
        </w:rPr>
        <w:t xml:space="preserve">45.2. </w:t>
      </w:r>
      <w:r w:rsidR="00E624AF" w:rsidRPr="002259ED">
        <w:rPr>
          <w:rFonts w:ascii="Times New Roman" w:hAnsi="Times New Roman" w:cs="Times New Roman"/>
          <w:sz w:val="24"/>
          <w:szCs w:val="24"/>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420124, Республика Татарстан, </w:t>
      </w:r>
      <w:proofErr w:type="gramStart"/>
      <w:r w:rsidR="00E624AF" w:rsidRPr="002259ED">
        <w:rPr>
          <w:rFonts w:ascii="Times New Roman" w:hAnsi="Times New Roman" w:cs="Times New Roman"/>
          <w:sz w:val="24"/>
          <w:szCs w:val="24"/>
        </w:rPr>
        <w:t>г</w:t>
      </w:r>
      <w:proofErr w:type="gramEnd"/>
      <w:r w:rsidR="00E624AF" w:rsidRPr="002259ED">
        <w:rPr>
          <w:rFonts w:ascii="Times New Roman" w:hAnsi="Times New Roman" w:cs="Times New Roman"/>
          <w:sz w:val="24"/>
          <w:szCs w:val="24"/>
        </w:rPr>
        <w:t>. Казань, ул. Меридианная, д.1А. При этом подпись на заявке должна быть удостоверена нотариально.</w:t>
      </w:r>
    </w:p>
    <w:p w:rsidR="007A1476" w:rsidRPr="002259ED" w:rsidRDefault="00E624AF">
      <w:pPr>
        <w:tabs>
          <w:tab w:val="left" w:pos="567"/>
          <w:tab w:val="left" w:pos="2160"/>
          <w:tab w:val="left" w:pos="2880"/>
          <w:tab w:val="left" w:pos="3600"/>
        </w:tabs>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8144C7" w:rsidRPr="002259ED" w:rsidRDefault="00AB5F62" w:rsidP="008144C7">
      <w:pPr>
        <w:ind w:firstLine="567"/>
        <w:rPr>
          <w:rFonts w:ascii="Times New Roman" w:hAnsi="Times New Roman" w:cs="Times New Roman"/>
          <w:sz w:val="24"/>
          <w:szCs w:val="24"/>
        </w:rPr>
      </w:pPr>
      <w:r>
        <w:rPr>
          <w:rFonts w:ascii="Times New Roman" w:hAnsi="Times New Roman" w:cs="Times New Roman"/>
          <w:sz w:val="24"/>
          <w:szCs w:val="24"/>
        </w:rPr>
        <w:t xml:space="preserve">45.3. </w:t>
      </w:r>
      <w:r w:rsidR="008144C7" w:rsidRPr="002259ED">
        <w:rPr>
          <w:rFonts w:ascii="Times New Roman" w:hAnsi="Times New Roman" w:cs="Times New Roman"/>
          <w:sz w:val="24"/>
          <w:szCs w:val="24"/>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w:t>
      </w:r>
      <w:r w:rsidR="008144C7" w:rsidRPr="002259ED">
        <w:rPr>
          <w:rFonts w:ascii="Times New Roman" w:hAnsi="Times New Roman" w:cs="Times New Roman"/>
          <w:sz w:val="24"/>
          <w:szCs w:val="24"/>
        </w:rPr>
        <w:lastRenderedPageBreak/>
        <w:t xml:space="preserve">электронной связи в </w:t>
      </w:r>
      <w:r w:rsidR="00AF788F" w:rsidRPr="002259ED">
        <w:rPr>
          <w:rFonts w:ascii="Times New Roman" w:hAnsi="Times New Roman" w:cs="Times New Roman"/>
          <w:sz w:val="24"/>
          <w:szCs w:val="24"/>
        </w:rPr>
        <w:t>У</w:t>
      </w:r>
      <w:r w:rsidR="008144C7" w:rsidRPr="002259ED">
        <w:rPr>
          <w:rFonts w:ascii="Times New Roman" w:hAnsi="Times New Roman" w:cs="Times New Roman"/>
          <w:sz w:val="24"/>
          <w:szCs w:val="24"/>
        </w:rPr>
        <w:t>правляющую компанию в форме электронного документа, заверенного электронной подписью, при одновременном соблюдении следующих условий:</w:t>
      </w:r>
    </w:p>
    <w:p w:rsidR="008144C7" w:rsidRPr="002259ED" w:rsidRDefault="008144C7" w:rsidP="008144C7">
      <w:pPr>
        <w:ind w:firstLine="567"/>
        <w:rPr>
          <w:rFonts w:ascii="Times New Roman" w:hAnsi="Times New Roman" w:cs="Times New Roman"/>
          <w:sz w:val="24"/>
          <w:szCs w:val="24"/>
        </w:rPr>
      </w:pPr>
      <w:r w:rsidRPr="002259ED">
        <w:rPr>
          <w:rFonts w:ascii="Times New Roman" w:hAnsi="Times New Roman" w:cs="Times New Roman"/>
          <w:sz w:val="24"/>
          <w:szCs w:val="24"/>
        </w:rPr>
        <w:t xml:space="preserve">-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 xml:space="preserve">правляющая компания и </w:t>
      </w:r>
      <w:r w:rsidR="00AF788F" w:rsidRPr="002259ED">
        <w:rPr>
          <w:rFonts w:ascii="Times New Roman" w:hAnsi="Times New Roman" w:cs="Times New Roman"/>
          <w:sz w:val="24"/>
          <w:szCs w:val="24"/>
        </w:rPr>
        <w:t>Р</w:t>
      </w:r>
      <w:r w:rsidRPr="002259ED">
        <w:rPr>
          <w:rFonts w:ascii="Times New Roman" w:hAnsi="Times New Roman" w:cs="Times New Roman"/>
          <w:sz w:val="24"/>
          <w:szCs w:val="24"/>
        </w:rPr>
        <w:t>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8144C7" w:rsidRPr="002259ED" w:rsidRDefault="008144C7" w:rsidP="008144C7">
      <w:pPr>
        <w:ind w:firstLine="567"/>
        <w:rPr>
          <w:rFonts w:ascii="Times New Roman" w:hAnsi="Times New Roman" w:cs="Times New Roman"/>
          <w:sz w:val="24"/>
          <w:szCs w:val="24"/>
        </w:rPr>
      </w:pPr>
      <w:r w:rsidRPr="002259ED">
        <w:rPr>
          <w:rFonts w:ascii="Times New Roman" w:hAnsi="Times New Roman" w:cs="Times New Roman"/>
          <w:sz w:val="24"/>
          <w:szCs w:val="24"/>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8144C7" w:rsidRPr="002259ED" w:rsidRDefault="008144C7" w:rsidP="008144C7">
      <w:pPr>
        <w:ind w:firstLine="567"/>
        <w:rPr>
          <w:rFonts w:ascii="Times New Roman" w:hAnsi="Times New Roman" w:cs="Times New Roman"/>
          <w:sz w:val="24"/>
          <w:szCs w:val="24"/>
        </w:rPr>
      </w:pPr>
      <w:r w:rsidRPr="002259ED">
        <w:rPr>
          <w:rFonts w:ascii="Times New Roman" w:hAnsi="Times New Roman" w:cs="Times New Roman"/>
          <w:sz w:val="24"/>
          <w:szCs w:val="24"/>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144C7" w:rsidRPr="002259ED" w:rsidRDefault="008144C7" w:rsidP="008144C7">
      <w:pPr>
        <w:ind w:firstLine="567"/>
        <w:rPr>
          <w:rFonts w:ascii="Times New Roman" w:hAnsi="Times New Roman" w:cs="Times New Roman"/>
          <w:sz w:val="24"/>
          <w:szCs w:val="24"/>
        </w:rPr>
      </w:pPr>
      <w:r w:rsidRPr="002259ED">
        <w:rPr>
          <w:rFonts w:ascii="Times New Roman" w:hAnsi="Times New Roman" w:cs="Times New Roman"/>
          <w:sz w:val="24"/>
          <w:szCs w:val="24"/>
        </w:rPr>
        <w:t xml:space="preserve">Датой и временем получения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правляющей компании.</w:t>
      </w:r>
    </w:p>
    <w:p w:rsidR="008144C7" w:rsidRDefault="008144C7" w:rsidP="008144C7">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правляющей компанией в форме электронного документа, подписанного ЭП.</w:t>
      </w:r>
      <w:proofErr w:type="gramEnd"/>
    </w:p>
    <w:p w:rsidR="000E065E" w:rsidRPr="000E065E" w:rsidRDefault="007B31E4" w:rsidP="000E065E">
      <w:pPr>
        <w:ind w:firstLine="567"/>
        <w:rPr>
          <w:rFonts w:ascii="Times New Roman" w:hAnsi="Times New Roman" w:cs="Times New Roman"/>
          <w:sz w:val="24"/>
          <w:szCs w:val="24"/>
        </w:rPr>
      </w:pPr>
      <w:r>
        <w:rPr>
          <w:rFonts w:ascii="Times New Roman" w:hAnsi="Times New Roman" w:cs="Times New Roman"/>
          <w:sz w:val="24"/>
          <w:szCs w:val="24"/>
        </w:rPr>
        <w:t xml:space="preserve">45.4. </w:t>
      </w:r>
      <w:r w:rsidR="000E065E" w:rsidRPr="000E065E">
        <w:rPr>
          <w:rFonts w:ascii="Times New Roman" w:hAnsi="Times New Roman" w:cs="Times New Roman"/>
          <w:sz w:val="24"/>
          <w:szCs w:val="24"/>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proofErr w:type="spellStart"/>
      <w:r w:rsidR="000E065E" w:rsidRPr="000E065E">
        <w:rPr>
          <w:rFonts w:ascii="Times New Roman" w:hAnsi="Times New Roman" w:cs="Times New Roman"/>
          <w:sz w:val="24"/>
          <w:szCs w:val="24"/>
        </w:rPr>
        <w:t>www.lk.akbars-capital.ru</w:t>
      </w:r>
      <w:proofErr w:type="spellEnd"/>
      <w:r w:rsidR="000E065E" w:rsidRPr="000E065E">
        <w:rPr>
          <w:rFonts w:ascii="Times New Roman" w:hAnsi="Times New Roman" w:cs="Times New Roman"/>
          <w:sz w:val="24"/>
          <w:szCs w:val="24"/>
        </w:rPr>
        <w:t>.</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Заявка на приобретение инвестиционных паев, поданная в виде электронного документа, должна содержать простую электронную подпись физического лица.</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0E065E">
        <w:rPr>
          <w:rFonts w:ascii="Times New Roman" w:hAnsi="Times New Roman" w:cs="Times New Roman"/>
          <w:sz w:val="24"/>
          <w:szCs w:val="24"/>
        </w:rPr>
        <w:t>www.lk.akbars-capital.ru</w:t>
      </w:r>
      <w:proofErr w:type="spellEnd"/>
      <w:r w:rsidRPr="000E065E">
        <w:rPr>
          <w:rFonts w:ascii="Times New Roman" w:hAnsi="Times New Roman" w:cs="Times New Roman"/>
          <w:sz w:val="24"/>
          <w:szCs w:val="24"/>
        </w:rPr>
        <w:t>.</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0E065E" w:rsidRPr="000E065E" w:rsidRDefault="007B31E4" w:rsidP="000E065E">
      <w:pPr>
        <w:ind w:firstLine="567"/>
        <w:rPr>
          <w:rFonts w:ascii="Times New Roman" w:hAnsi="Times New Roman" w:cs="Times New Roman"/>
          <w:sz w:val="24"/>
          <w:szCs w:val="24"/>
        </w:rPr>
      </w:pPr>
      <w:r>
        <w:rPr>
          <w:rFonts w:ascii="Times New Roman" w:hAnsi="Times New Roman" w:cs="Times New Roman"/>
          <w:sz w:val="24"/>
          <w:szCs w:val="24"/>
        </w:rPr>
        <w:t xml:space="preserve">45.5. </w:t>
      </w:r>
      <w:r w:rsidR="000E065E" w:rsidRPr="000E065E">
        <w:rPr>
          <w:rFonts w:ascii="Times New Roman" w:hAnsi="Times New Roman" w:cs="Times New Roman"/>
          <w:sz w:val="24"/>
          <w:szCs w:val="24"/>
        </w:rPr>
        <w:t xml:space="preserve">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0E065E" w:rsidRPr="000E065E">
        <w:rPr>
          <w:rFonts w:ascii="Times New Roman" w:hAnsi="Times New Roman" w:cs="Times New Roman"/>
          <w:sz w:val="24"/>
          <w:szCs w:val="24"/>
        </w:rPr>
        <w:t>platform.finance</w:t>
      </w:r>
      <w:proofErr w:type="spellEnd"/>
      <w:r w:rsidR="000E065E" w:rsidRPr="000E065E">
        <w:rPr>
          <w:rFonts w:ascii="Times New Roman" w:hAnsi="Times New Roman" w:cs="Times New Roman"/>
          <w:sz w:val="24"/>
          <w:szCs w:val="24"/>
        </w:rPr>
        <w:t xml:space="preserve">. Доступ к ресурсу </w:t>
      </w:r>
      <w:proofErr w:type="gramStart"/>
      <w:r w:rsidR="000E065E" w:rsidRPr="000E065E">
        <w:rPr>
          <w:rFonts w:ascii="Times New Roman" w:hAnsi="Times New Roman" w:cs="Times New Roman"/>
          <w:sz w:val="24"/>
          <w:szCs w:val="24"/>
        </w:rPr>
        <w:t xml:space="preserve">является </w:t>
      </w:r>
      <w:r w:rsidR="000E065E" w:rsidRPr="000E065E">
        <w:rPr>
          <w:rFonts w:ascii="Times New Roman" w:hAnsi="Times New Roman" w:cs="Times New Roman"/>
          <w:sz w:val="24"/>
          <w:szCs w:val="24"/>
        </w:rPr>
        <w:lastRenderedPageBreak/>
        <w:t>индивидуальным для каждого физического лица и предоставляется</w:t>
      </w:r>
      <w:proofErr w:type="gramEnd"/>
      <w:r w:rsidR="000E065E" w:rsidRPr="000E065E">
        <w:rPr>
          <w:rFonts w:ascii="Times New Roman" w:hAnsi="Times New Roman" w:cs="Times New Roman"/>
          <w:sz w:val="24"/>
          <w:szCs w:val="24"/>
        </w:rPr>
        <w:t xml:space="preserve"> в порядке, установленном Агентом АО «Специализированный депозитарий «ИНФИНИТУМ».</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0E065E">
        <w:rPr>
          <w:rFonts w:ascii="Times New Roman" w:hAnsi="Times New Roman" w:cs="Times New Roman"/>
          <w:sz w:val="24"/>
          <w:szCs w:val="24"/>
        </w:rPr>
        <w:t>platform.finance</w:t>
      </w:r>
      <w:proofErr w:type="spellEnd"/>
      <w:r w:rsidRPr="000E065E">
        <w:rPr>
          <w:rFonts w:ascii="Times New Roman" w:hAnsi="Times New Roman" w:cs="Times New Roman"/>
          <w:sz w:val="24"/>
          <w:szCs w:val="24"/>
        </w:rPr>
        <w:t>.</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0E065E" w:rsidRPr="002259ED"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8144C7" w:rsidRPr="002259ED" w:rsidRDefault="008144C7" w:rsidP="00B35A30">
      <w:pPr>
        <w:ind w:firstLine="567"/>
        <w:rPr>
          <w:rFonts w:ascii="Times New Roman" w:hAnsi="Times New Roman" w:cs="Times New Roman"/>
          <w:sz w:val="24"/>
          <w:szCs w:val="24"/>
        </w:rPr>
      </w:pPr>
      <w:r w:rsidRPr="002259ED">
        <w:rPr>
          <w:rFonts w:ascii="Times New Roman" w:hAnsi="Times New Roman" w:cs="Times New Roman"/>
          <w:sz w:val="24"/>
          <w:szCs w:val="24"/>
        </w:rPr>
        <w:t>Заявки на приобретение инвестиционных паев, направленные электронной почтой, факсом или курьером, не принимаются.</w:t>
      </w:r>
    </w:p>
    <w:p w:rsidR="00740975"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7B31E4">
        <w:rPr>
          <w:rFonts w:ascii="Times New Roman" w:hAnsi="Times New Roman" w:cs="Times New Roman"/>
          <w:sz w:val="24"/>
          <w:szCs w:val="24"/>
        </w:rPr>
        <w:t>6</w:t>
      </w:r>
      <w:r w:rsidRPr="002259ED">
        <w:rPr>
          <w:rFonts w:ascii="Times New Roman" w:hAnsi="Times New Roman" w:cs="Times New Roman"/>
          <w:sz w:val="24"/>
          <w:szCs w:val="24"/>
        </w:rPr>
        <w:t>. Заявки на приобретение инвестиционных паев подаются</w:t>
      </w:r>
      <w:r w:rsidR="00740975">
        <w:rPr>
          <w:rFonts w:ascii="Times New Roman" w:hAnsi="Times New Roman" w:cs="Times New Roman"/>
          <w:sz w:val="24"/>
          <w:szCs w:val="24"/>
        </w:rPr>
        <w:t>:</w:t>
      </w:r>
    </w:p>
    <w:p w:rsidR="00740975" w:rsidRDefault="00740975">
      <w:pPr>
        <w:ind w:firstLine="567"/>
        <w:rPr>
          <w:rFonts w:ascii="Times New Roman" w:hAnsi="Times New Roman" w:cs="Times New Roman"/>
          <w:sz w:val="24"/>
          <w:szCs w:val="24"/>
        </w:rPr>
      </w:pPr>
      <w:r>
        <w:rPr>
          <w:rFonts w:ascii="Times New Roman" w:hAnsi="Times New Roman" w:cs="Times New Roman"/>
          <w:sz w:val="24"/>
          <w:szCs w:val="24"/>
        </w:rPr>
        <w:t>-</w:t>
      </w:r>
      <w:r w:rsidR="003A3572" w:rsidRPr="002259ED">
        <w:rPr>
          <w:rFonts w:ascii="Times New Roman" w:hAnsi="Times New Roman" w:cs="Times New Roman"/>
          <w:sz w:val="24"/>
          <w:szCs w:val="24"/>
        </w:rPr>
        <w:t xml:space="preserve"> </w:t>
      </w:r>
      <w:r w:rsidR="00DA18BF" w:rsidRPr="002259ED">
        <w:rPr>
          <w:rFonts w:ascii="Times New Roman" w:hAnsi="Times New Roman" w:cs="Times New Roman"/>
          <w:sz w:val="24"/>
          <w:szCs w:val="24"/>
        </w:rPr>
        <w:t>Управляющей компании</w:t>
      </w:r>
      <w:r>
        <w:rPr>
          <w:rFonts w:ascii="Times New Roman" w:hAnsi="Times New Roman" w:cs="Times New Roman"/>
          <w:sz w:val="24"/>
          <w:szCs w:val="24"/>
        </w:rPr>
        <w:t>,</w:t>
      </w:r>
    </w:p>
    <w:p w:rsidR="00740975" w:rsidRPr="00685842" w:rsidRDefault="00740975" w:rsidP="00740975">
      <w:pPr>
        <w:ind w:firstLine="540"/>
        <w:rPr>
          <w:rFonts w:ascii="Times New Roman" w:hAnsi="Times New Roman" w:cs="Times New Roman"/>
          <w:sz w:val="24"/>
          <w:szCs w:val="24"/>
        </w:rPr>
      </w:pPr>
      <w:r>
        <w:rPr>
          <w:rFonts w:ascii="Times New Roman" w:hAnsi="Times New Roman" w:cs="Times New Roman"/>
          <w:sz w:val="24"/>
          <w:szCs w:val="24"/>
        </w:rPr>
        <w:t>-</w:t>
      </w:r>
      <w:r w:rsidR="00E53D7D" w:rsidRPr="00685842">
        <w:rPr>
          <w:rFonts w:ascii="Times New Roman" w:hAnsi="Times New Roman" w:cs="Times New Roman"/>
          <w:sz w:val="24"/>
          <w:szCs w:val="24"/>
        </w:rPr>
        <w:t xml:space="preserve"> агентам по выдаче и погашению инвестиционных паев Фонда (далее – Агенты).</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w:t>
      </w:r>
      <w:r w:rsidR="007B31E4">
        <w:rPr>
          <w:rFonts w:ascii="Times New Roman" w:hAnsi="Times New Roman" w:cs="Times New Roman"/>
          <w:sz w:val="24"/>
          <w:szCs w:val="24"/>
        </w:rPr>
        <w:t>7</w:t>
      </w:r>
      <w:r w:rsidRPr="002259ED">
        <w:rPr>
          <w:rFonts w:ascii="Times New Roman" w:hAnsi="Times New Roman" w:cs="Times New Roman"/>
          <w:sz w:val="24"/>
          <w:szCs w:val="24"/>
        </w:rPr>
        <w:t xml:space="preserve">. В </w:t>
      </w:r>
      <w:proofErr w:type="gramStart"/>
      <w:r w:rsidRPr="002259ED">
        <w:rPr>
          <w:rFonts w:ascii="Times New Roman" w:hAnsi="Times New Roman" w:cs="Times New Roman"/>
          <w:sz w:val="24"/>
          <w:szCs w:val="24"/>
        </w:rPr>
        <w:t>приеме</w:t>
      </w:r>
      <w:proofErr w:type="gramEnd"/>
      <w:r w:rsidRPr="002259ED">
        <w:rPr>
          <w:rFonts w:ascii="Times New Roman" w:hAnsi="Times New Roman" w:cs="Times New Roman"/>
          <w:sz w:val="24"/>
          <w:szCs w:val="24"/>
        </w:rPr>
        <w:t xml:space="preserve"> заявок на приобретение инвестиционных паев отказывается в следующих случаях:</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несоблюдение порядка и сроков подачи заявок, установленных настоящими Правилами;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A1476" w:rsidRPr="002259ED" w:rsidRDefault="00E624AF">
      <w:pPr>
        <w:ind w:firstLine="540"/>
        <w:rPr>
          <w:rFonts w:ascii="Times New Roman" w:hAnsi="Times New Roman" w:cs="Times New Roman"/>
          <w:sz w:val="24"/>
          <w:szCs w:val="24"/>
        </w:rPr>
      </w:pPr>
      <w:r w:rsidRPr="002259ED">
        <w:rPr>
          <w:rFonts w:ascii="Times New Roman" w:hAnsi="Times New Roman" w:cs="Times New Roman"/>
          <w:sz w:val="24"/>
          <w:szCs w:val="24"/>
        </w:rPr>
        <w:t>6) несоблюдение правил приобретения инвестиционных паев;</w:t>
      </w:r>
    </w:p>
    <w:p w:rsidR="007A1476" w:rsidRPr="002259ED" w:rsidRDefault="003A4545">
      <w:pPr>
        <w:ind w:firstLine="540"/>
        <w:rPr>
          <w:rFonts w:ascii="Times New Roman" w:hAnsi="Times New Roman" w:cs="Times New Roman"/>
          <w:sz w:val="24"/>
          <w:szCs w:val="24"/>
        </w:rPr>
      </w:pPr>
      <w:r w:rsidRPr="002259ED">
        <w:rPr>
          <w:rFonts w:ascii="Times New Roman" w:hAnsi="Times New Roman" w:cs="Times New Roman"/>
          <w:sz w:val="24"/>
          <w:szCs w:val="24"/>
        </w:rPr>
        <w:t>7</w:t>
      </w:r>
      <w:r w:rsidR="00E624AF" w:rsidRPr="002259ED">
        <w:rPr>
          <w:rFonts w:ascii="Times New Roman" w:hAnsi="Times New Roman" w:cs="Times New Roman"/>
          <w:sz w:val="24"/>
          <w:szCs w:val="24"/>
        </w:rPr>
        <w:t>) возникновение основания для прекращения Фонда;</w:t>
      </w:r>
    </w:p>
    <w:p w:rsidR="007A1476" w:rsidRPr="002259ED" w:rsidRDefault="003A4545">
      <w:pPr>
        <w:ind w:firstLine="540"/>
        <w:rPr>
          <w:rFonts w:ascii="Times New Roman" w:hAnsi="Times New Roman" w:cs="Times New Roman"/>
          <w:sz w:val="24"/>
          <w:szCs w:val="24"/>
        </w:rPr>
      </w:pPr>
      <w:r w:rsidRPr="002259ED">
        <w:rPr>
          <w:rFonts w:ascii="Times New Roman" w:hAnsi="Times New Roman" w:cs="Times New Roman"/>
          <w:sz w:val="24"/>
          <w:szCs w:val="24"/>
        </w:rPr>
        <w:t>8</w:t>
      </w:r>
      <w:r w:rsidR="00E624AF" w:rsidRPr="002259ED">
        <w:rPr>
          <w:rFonts w:ascii="Times New Roman" w:hAnsi="Times New Roman" w:cs="Times New Roman"/>
          <w:sz w:val="24"/>
          <w:szCs w:val="24"/>
        </w:rPr>
        <w:t xml:space="preserve">) иные случаи, предусмотренные Федеральным </w:t>
      </w:r>
      <w:hyperlink r:id="rId15">
        <w:r w:rsidR="00E624AF" w:rsidRPr="002259ED">
          <w:rPr>
            <w:rFonts w:ascii="Times New Roman" w:hAnsi="Times New Roman" w:cs="Times New Roman"/>
            <w:sz w:val="24"/>
            <w:szCs w:val="24"/>
          </w:rPr>
          <w:t>законом</w:t>
        </w:r>
      </w:hyperlink>
      <w:r w:rsidR="00E624AF" w:rsidRPr="002259ED">
        <w:rPr>
          <w:rFonts w:ascii="Times New Roman" w:hAnsi="Times New Roman" w:cs="Times New Roman"/>
          <w:sz w:val="24"/>
          <w:szCs w:val="24"/>
        </w:rPr>
        <w:t xml:space="preserve"> «Об инвестиционных фондах».</w:t>
      </w:r>
    </w:p>
    <w:p w:rsidR="007A1476" w:rsidRPr="002259ED" w:rsidRDefault="007A1476">
      <w:pPr>
        <w:pStyle w:val="2"/>
        <w:spacing w:before="0" w:after="0"/>
        <w:rPr>
          <w:rFonts w:ascii="Times New Roman" w:hAnsi="Times New Roman" w:cs="Times New Roman"/>
          <w:i w:val="0"/>
          <w:sz w:val="24"/>
          <w:szCs w:val="24"/>
        </w:rPr>
      </w:pPr>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Выдача инвестиционных паев при формировании Фонда</w:t>
      </w:r>
    </w:p>
    <w:p w:rsidR="007A1476" w:rsidRPr="002259ED" w:rsidRDefault="007A1476">
      <w:pPr>
        <w:rPr>
          <w:rFonts w:ascii="Times New Roman" w:hAnsi="Times New Roman" w:cs="Times New Roman"/>
          <w:sz w:val="24"/>
          <w:szCs w:val="24"/>
        </w:rPr>
      </w:pPr>
    </w:p>
    <w:p w:rsidR="001D78D5" w:rsidRPr="002259ED" w:rsidRDefault="007B31E4" w:rsidP="00072EFF">
      <w:pPr>
        <w:ind w:firstLine="567"/>
        <w:rPr>
          <w:rFonts w:ascii="Times New Roman" w:hAnsi="Times New Roman" w:cs="Times New Roman"/>
          <w:sz w:val="24"/>
          <w:szCs w:val="24"/>
        </w:rPr>
      </w:pPr>
      <w:r>
        <w:rPr>
          <w:rFonts w:ascii="Times New Roman" w:hAnsi="Times New Roman" w:cs="Times New Roman"/>
          <w:sz w:val="24"/>
          <w:szCs w:val="24"/>
        </w:rPr>
        <w:t>48</w:t>
      </w:r>
      <w:r w:rsidR="00E624AF" w:rsidRPr="002259ED">
        <w:rPr>
          <w:rFonts w:ascii="Times New Roman" w:hAnsi="Times New Roman" w:cs="Times New Roman"/>
          <w:sz w:val="24"/>
          <w:szCs w:val="24"/>
        </w:rPr>
        <w:t xml:space="preserve">. Выдача инвестиционных паев при формировании Фонда осуществляется при условии </w:t>
      </w:r>
      <w:r w:rsidR="00A03707" w:rsidRPr="002259ED">
        <w:rPr>
          <w:rFonts w:ascii="Times New Roman" w:hAnsi="Times New Roman" w:cs="Times New Roman"/>
          <w:sz w:val="24"/>
          <w:szCs w:val="24"/>
        </w:rPr>
        <w:t>передачи в их оплату денежных сре</w:t>
      </w:r>
      <w:proofErr w:type="gramStart"/>
      <w:r w:rsidR="00A03707" w:rsidRPr="002259ED">
        <w:rPr>
          <w:rFonts w:ascii="Times New Roman" w:hAnsi="Times New Roman" w:cs="Times New Roman"/>
          <w:sz w:val="24"/>
          <w:szCs w:val="24"/>
        </w:rPr>
        <w:t>дств в с</w:t>
      </w:r>
      <w:proofErr w:type="gramEnd"/>
      <w:r w:rsidR="00A03707" w:rsidRPr="002259ED">
        <w:rPr>
          <w:rFonts w:ascii="Times New Roman" w:hAnsi="Times New Roman" w:cs="Times New Roman"/>
          <w:sz w:val="24"/>
          <w:szCs w:val="24"/>
        </w:rPr>
        <w:t xml:space="preserve">умме не менее </w:t>
      </w:r>
      <w:r w:rsidR="00DA18BF" w:rsidRPr="002259ED">
        <w:rPr>
          <w:rFonts w:ascii="Times New Roman" w:hAnsi="Times New Roman" w:cs="Times New Roman"/>
          <w:sz w:val="24"/>
          <w:szCs w:val="24"/>
        </w:rPr>
        <w:t>3 000</w:t>
      </w:r>
      <w:r w:rsidR="00A03707" w:rsidRPr="002259ED">
        <w:rPr>
          <w:rFonts w:ascii="Times New Roman" w:hAnsi="Times New Roman" w:cs="Times New Roman"/>
          <w:sz w:val="24"/>
          <w:szCs w:val="24"/>
        </w:rPr>
        <w:t xml:space="preserve"> (</w:t>
      </w:r>
      <w:r w:rsidR="00DA18BF" w:rsidRPr="002259ED">
        <w:rPr>
          <w:rFonts w:ascii="Times New Roman" w:hAnsi="Times New Roman" w:cs="Times New Roman"/>
          <w:sz w:val="24"/>
          <w:szCs w:val="24"/>
        </w:rPr>
        <w:t>Три тысячи</w:t>
      </w:r>
      <w:r w:rsidR="00A03707" w:rsidRPr="002259ED">
        <w:rPr>
          <w:rFonts w:ascii="Times New Roman" w:hAnsi="Times New Roman" w:cs="Times New Roman"/>
          <w:sz w:val="24"/>
          <w:szCs w:val="24"/>
        </w:rPr>
        <w:t>) рублей.</w:t>
      </w:r>
    </w:p>
    <w:p w:rsidR="001D78D5" w:rsidRPr="002259ED" w:rsidRDefault="007B31E4" w:rsidP="00072EFF">
      <w:pPr>
        <w:ind w:firstLine="567"/>
        <w:rPr>
          <w:rFonts w:ascii="Times New Roman" w:hAnsi="Times New Roman" w:cs="Times New Roman"/>
          <w:sz w:val="24"/>
          <w:szCs w:val="24"/>
        </w:rPr>
      </w:pPr>
      <w:bookmarkStart w:id="57" w:name="3ygebqi" w:colFirst="0" w:colLast="0"/>
      <w:bookmarkStart w:id="58" w:name="2zbgiuw" w:colFirst="0" w:colLast="0"/>
      <w:bookmarkStart w:id="59" w:name="1egqt2p" w:colFirst="0" w:colLast="0"/>
      <w:bookmarkEnd w:id="57"/>
      <w:bookmarkEnd w:id="58"/>
      <w:bookmarkEnd w:id="59"/>
      <w:r>
        <w:rPr>
          <w:rFonts w:ascii="Times New Roman" w:hAnsi="Times New Roman" w:cs="Times New Roman"/>
          <w:sz w:val="24"/>
          <w:szCs w:val="24"/>
        </w:rPr>
        <w:t>49</w:t>
      </w:r>
      <w:r w:rsidR="00E624AF" w:rsidRPr="002259ED">
        <w:rPr>
          <w:rFonts w:ascii="Times New Roman" w:hAnsi="Times New Roman" w:cs="Times New Roman"/>
          <w:sz w:val="24"/>
          <w:szCs w:val="24"/>
        </w:rPr>
        <w:t xml:space="preserve">. </w:t>
      </w:r>
      <w:r w:rsidR="00110455" w:rsidRPr="002259ED">
        <w:rPr>
          <w:rFonts w:ascii="Times New Roman" w:hAnsi="Times New Roman" w:cs="Times New Roman"/>
          <w:sz w:val="24"/>
          <w:szCs w:val="24"/>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7A1476" w:rsidRPr="002259ED" w:rsidRDefault="00E624AF" w:rsidP="00593E7E">
      <w:pPr>
        <w:ind w:firstLine="567"/>
        <w:rPr>
          <w:rFonts w:ascii="Times New Roman" w:hAnsi="Times New Roman" w:cs="Times New Roman"/>
          <w:sz w:val="24"/>
          <w:szCs w:val="24"/>
        </w:rPr>
      </w:pPr>
      <w:r w:rsidRPr="002259ED">
        <w:rPr>
          <w:rFonts w:ascii="Times New Roman" w:hAnsi="Times New Roman" w:cs="Times New Roman"/>
          <w:sz w:val="24"/>
          <w:szCs w:val="24"/>
        </w:rPr>
        <w:lastRenderedPageBreak/>
        <w:t>5</w:t>
      </w:r>
      <w:r w:rsidR="007B31E4">
        <w:rPr>
          <w:rFonts w:ascii="Times New Roman" w:hAnsi="Times New Roman" w:cs="Times New Roman"/>
          <w:sz w:val="24"/>
          <w:szCs w:val="24"/>
        </w:rPr>
        <w:t>0</w:t>
      </w:r>
      <w:r w:rsidRPr="002259ED">
        <w:rPr>
          <w:rFonts w:ascii="Times New Roman" w:hAnsi="Times New Roman" w:cs="Times New Roman"/>
          <w:sz w:val="24"/>
          <w:szCs w:val="24"/>
        </w:rPr>
        <w:t xml:space="preserve">. </w:t>
      </w:r>
      <w:r w:rsidR="00110455" w:rsidRPr="002259ED">
        <w:rPr>
          <w:rFonts w:ascii="Times New Roman" w:hAnsi="Times New Roman" w:cs="Times New Roman"/>
          <w:sz w:val="24"/>
          <w:szCs w:val="24"/>
        </w:rPr>
        <w:t xml:space="preserve">Сумма денежных средств, на которую выдается инвестиционный пай при формировании </w:t>
      </w:r>
      <w:r w:rsidR="00593E7E"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 составляет 1 000 (Одна тысяча) рублей и является единой для всех приобретателей.</w:t>
      </w:r>
    </w:p>
    <w:p w:rsidR="007A1476" w:rsidRPr="002259ED" w:rsidRDefault="00E624AF" w:rsidP="00593E7E">
      <w:pPr>
        <w:ind w:firstLine="567"/>
        <w:rPr>
          <w:rFonts w:ascii="Times New Roman" w:hAnsi="Times New Roman" w:cs="Times New Roman"/>
          <w:sz w:val="24"/>
          <w:szCs w:val="24"/>
        </w:rPr>
      </w:pPr>
      <w:bookmarkStart w:id="60" w:name="3cqmetx" w:colFirst="0" w:colLast="0"/>
      <w:bookmarkStart w:id="61" w:name="2dlolyb" w:colFirst="0" w:colLast="0"/>
      <w:bookmarkStart w:id="62" w:name="sqyw64" w:colFirst="0" w:colLast="0"/>
      <w:bookmarkEnd w:id="60"/>
      <w:bookmarkEnd w:id="61"/>
      <w:bookmarkEnd w:id="62"/>
      <w:r w:rsidRPr="002259ED">
        <w:rPr>
          <w:rFonts w:ascii="Times New Roman" w:hAnsi="Times New Roman" w:cs="Times New Roman"/>
          <w:sz w:val="24"/>
          <w:szCs w:val="24"/>
        </w:rPr>
        <w:t>5</w:t>
      </w:r>
      <w:r w:rsidR="007B31E4">
        <w:rPr>
          <w:rFonts w:ascii="Times New Roman" w:hAnsi="Times New Roman" w:cs="Times New Roman"/>
          <w:sz w:val="24"/>
          <w:szCs w:val="24"/>
        </w:rPr>
        <w:t>1</w:t>
      </w:r>
      <w:r w:rsidRPr="002259ED">
        <w:rPr>
          <w:rFonts w:ascii="Times New Roman" w:hAnsi="Times New Roman" w:cs="Times New Roman"/>
          <w:sz w:val="24"/>
          <w:szCs w:val="24"/>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w:t>
      </w:r>
      <w:r w:rsidR="00593E7E" w:rsidRPr="002259ED">
        <w:rPr>
          <w:rFonts w:ascii="Times New Roman" w:hAnsi="Times New Roman" w:cs="Times New Roman"/>
          <w:sz w:val="24"/>
          <w:szCs w:val="24"/>
        </w:rPr>
        <w:t xml:space="preserve">включенных </w:t>
      </w:r>
      <w:r w:rsidRPr="002259ED">
        <w:rPr>
          <w:rFonts w:ascii="Times New Roman" w:hAnsi="Times New Roman" w:cs="Times New Roman"/>
          <w:sz w:val="24"/>
          <w:szCs w:val="24"/>
        </w:rPr>
        <w:t xml:space="preserve">в </w:t>
      </w:r>
      <w:r w:rsidR="00593E7E" w:rsidRPr="002259ED">
        <w:rPr>
          <w:rFonts w:ascii="Times New Roman" w:hAnsi="Times New Roman" w:cs="Times New Roman"/>
          <w:sz w:val="24"/>
          <w:szCs w:val="24"/>
        </w:rPr>
        <w:t xml:space="preserve">состав </w:t>
      </w:r>
      <w:r w:rsidRPr="002259ED">
        <w:rPr>
          <w:rFonts w:ascii="Times New Roman" w:hAnsi="Times New Roman" w:cs="Times New Roman"/>
          <w:sz w:val="24"/>
          <w:szCs w:val="24"/>
        </w:rPr>
        <w:t>Фонд</w:t>
      </w:r>
      <w:r w:rsidR="00593E7E" w:rsidRPr="002259ED">
        <w:rPr>
          <w:rFonts w:ascii="Times New Roman" w:hAnsi="Times New Roman" w:cs="Times New Roman"/>
          <w:sz w:val="24"/>
          <w:szCs w:val="24"/>
        </w:rPr>
        <w:t>а</w:t>
      </w:r>
      <w:r w:rsidRPr="002259ED">
        <w:rPr>
          <w:rFonts w:ascii="Times New Roman" w:hAnsi="Times New Roman" w:cs="Times New Roman"/>
          <w:sz w:val="24"/>
          <w:szCs w:val="24"/>
        </w:rPr>
        <w:t xml:space="preserve">, на сумму денежных средств, на которую в соответствии с </w:t>
      </w:r>
      <w:r w:rsidR="00593E7E" w:rsidRPr="002259ED">
        <w:rPr>
          <w:rFonts w:ascii="Times New Roman" w:hAnsi="Times New Roman" w:cs="Times New Roman"/>
          <w:sz w:val="24"/>
          <w:szCs w:val="24"/>
        </w:rPr>
        <w:t xml:space="preserve">настоящими </w:t>
      </w:r>
      <w:r w:rsidRPr="002259ED">
        <w:rPr>
          <w:rFonts w:ascii="Times New Roman" w:hAnsi="Times New Roman" w:cs="Times New Roman"/>
          <w:sz w:val="24"/>
          <w:szCs w:val="24"/>
        </w:rPr>
        <w:t xml:space="preserve">Правилами выдается инвестиционный пай. </w:t>
      </w:r>
    </w:p>
    <w:p w:rsidR="007A1476" w:rsidRPr="002259ED" w:rsidRDefault="00593E7E" w:rsidP="00593E7E">
      <w:pPr>
        <w:ind w:firstLine="567"/>
        <w:rPr>
          <w:rFonts w:ascii="Times New Roman" w:hAnsi="Times New Roman" w:cs="Times New Roman"/>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2</w:t>
      </w:r>
      <w:r w:rsidRPr="002259ED">
        <w:rPr>
          <w:rFonts w:ascii="Times New Roman" w:hAnsi="Times New Roman" w:cs="Times New Roman"/>
          <w:sz w:val="24"/>
          <w:szCs w:val="24"/>
        </w:rPr>
        <w:t xml:space="preserve">. </w:t>
      </w:r>
      <w:proofErr w:type="gramStart"/>
      <w:r w:rsidR="00110455" w:rsidRPr="002259ED">
        <w:rPr>
          <w:rFonts w:ascii="Times New Roman" w:hAnsi="Times New Roman" w:cs="Times New Roman"/>
          <w:sz w:val="24"/>
          <w:szCs w:val="24"/>
        </w:rPr>
        <w:t xml:space="preserve">В случае если основания для включения в состав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осуществляется на следующий рабочий день после даты завершения (окончания) формирования </w:t>
      </w:r>
      <w:r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w:t>
      </w:r>
      <w:proofErr w:type="gramEnd"/>
      <w:r w:rsidR="00110455" w:rsidRPr="002259ED">
        <w:rPr>
          <w:rFonts w:ascii="Times New Roman" w:hAnsi="Times New Roman" w:cs="Times New Roman"/>
          <w:sz w:val="24"/>
          <w:szCs w:val="24"/>
        </w:rPr>
        <w:t xml:space="preserve">. При этом количество инвестиционных паев, выдаваемых </w:t>
      </w:r>
      <w:r w:rsidRPr="002259ED">
        <w:rPr>
          <w:rFonts w:ascii="Times New Roman" w:hAnsi="Times New Roman" w:cs="Times New Roman"/>
          <w:sz w:val="24"/>
          <w:szCs w:val="24"/>
        </w:rPr>
        <w:t>У</w:t>
      </w:r>
      <w:r w:rsidR="00110455" w:rsidRPr="002259ED">
        <w:rPr>
          <w:rFonts w:ascii="Times New Roman" w:hAnsi="Times New Roman" w:cs="Times New Roman"/>
          <w:sz w:val="24"/>
          <w:szCs w:val="24"/>
        </w:rPr>
        <w:t>правляющей компанией, определяется в соответствии с  пунктом 6</w:t>
      </w:r>
      <w:r w:rsidR="007B31E4">
        <w:rPr>
          <w:rFonts w:ascii="Times New Roman" w:hAnsi="Times New Roman" w:cs="Times New Roman"/>
          <w:sz w:val="24"/>
          <w:szCs w:val="24"/>
        </w:rPr>
        <w:t>3</w:t>
      </w:r>
      <w:r w:rsidR="00110455" w:rsidRPr="002259ED">
        <w:rPr>
          <w:rFonts w:ascii="Times New Roman" w:hAnsi="Times New Roman" w:cs="Times New Roman"/>
          <w:sz w:val="24"/>
          <w:szCs w:val="24"/>
        </w:rPr>
        <w:t xml:space="preserve"> </w:t>
      </w:r>
      <w:r w:rsidR="00740975">
        <w:rPr>
          <w:rFonts w:ascii="Times New Roman" w:hAnsi="Times New Roman" w:cs="Times New Roman"/>
          <w:sz w:val="24"/>
          <w:szCs w:val="24"/>
        </w:rPr>
        <w:t xml:space="preserve">и пунктом 64 </w:t>
      </w:r>
      <w:r w:rsidR="00110455" w:rsidRPr="002259ED">
        <w:rPr>
          <w:rFonts w:ascii="Times New Roman" w:hAnsi="Times New Roman" w:cs="Times New Roman"/>
          <w:sz w:val="24"/>
          <w:szCs w:val="24"/>
        </w:rPr>
        <w:t>настоящих Правил.</w:t>
      </w:r>
    </w:p>
    <w:p w:rsidR="007A1476" w:rsidRPr="002259ED" w:rsidRDefault="007A1476">
      <w:pPr>
        <w:ind w:firstLine="708"/>
        <w:rPr>
          <w:rFonts w:ascii="Times New Roman" w:hAnsi="Times New Roman" w:cs="Times New Roman"/>
          <w:sz w:val="24"/>
          <w:szCs w:val="24"/>
        </w:rPr>
      </w:pPr>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Выдача инвестиционных паев после даты завершения (окончания) формирования Фонда</w:t>
      </w:r>
    </w:p>
    <w:p w:rsidR="007A1476" w:rsidRPr="002259ED" w:rsidRDefault="007A1476">
      <w:pPr>
        <w:keepNext/>
        <w:ind w:firstLine="708"/>
        <w:rPr>
          <w:rFonts w:ascii="Times New Roman" w:hAnsi="Times New Roman" w:cs="Times New Roman"/>
          <w:sz w:val="24"/>
          <w:szCs w:val="24"/>
        </w:rPr>
      </w:pPr>
    </w:p>
    <w:p w:rsidR="007A1476" w:rsidRPr="002259ED" w:rsidRDefault="00E624AF" w:rsidP="00593E7E">
      <w:pPr>
        <w:ind w:firstLine="567"/>
        <w:rPr>
          <w:rFonts w:ascii="Times New Roman" w:hAnsi="Times New Roman" w:cs="Times New Roman"/>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3</w:t>
      </w:r>
      <w:r w:rsidRPr="002259ED">
        <w:rPr>
          <w:rFonts w:ascii="Times New Roman" w:hAnsi="Times New Roman" w:cs="Times New Roman"/>
          <w:sz w:val="24"/>
          <w:szCs w:val="24"/>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E653F7" w:rsidRPr="002259ED" w:rsidRDefault="00E624AF" w:rsidP="00593E7E">
      <w:pPr>
        <w:ind w:firstLine="567"/>
        <w:rPr>
          <w:rFonts w:ascii="Times New Roman" w:hAnsi="Times New Roman" w:cs="Times New Roman"/>
          <w:color w:val="000000"/>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4</w:t>
      </w:r>
      <w:r w:rsidRPr="002259ED">
        <w:rPr>
          <w:rFonts w:ascii="Times New Roman" w:hAnsi="Times New Roman" w:cs="Times New Roman"/>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2259ED">
        <w:rPr>
          <w:rFonts w:ascii="Times New Roman" w:hAnsi="Times New Roman" w:cs="Times New Roman"/>
          <w:sz w:val="24"/>
          <w:szCs w:val="24"/>
        </w:rPr>
        <w:t>дств в с</w:t>
      </w:r>
      <w:proofErr w:type="gramEnd"/>
      <w:r w:rsidRPr="002259ED">
        <w:rPr>
          <w:rFonts w:ascii="Times New Roman" w:hAnsi="Times New Roman" w:cs="Times New Roman"/>
          <w:sz w:val="24"/>
          <w:szCs w:val="24"/>
        </w:rPr>
        <w:t>умме не менее:</w:t>
      </w:r>
    </w:p>
    <w:p w:rsidR="00E653F7" w:rsidRPr="002259ED" w:rsidRDefault="00E653F7" w:rsidP="00E653F7">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w:t>
      </w:r>
      <w:r w:rsidR="0092464F" w:rsidRPr="002259ED">
        <w:rPr>
          <w:rFonts w:ascii="Times New Roman" w:hAnsi="Times New Roman" w:cs="Times New Roman"/>
          <w:color w:val="000000"/>
          <w:sz w:val="24"/>
          <w:szCs w:val="24"/>
        </w:rPr>
        <w:tab/>
        <w:t>1 000</w:t>
      </w:r>
      <w:r w:rsidRPr="002259ED">
        <w:rPr>
          <w:rFonts w:ascii="Times New Roman" w:hAnsi="Times New Roman" w:cs="Times New Roman"/>
          <w:color w:val="000000"/>
          <w:sz w:val="24"/>
          <w:szCs w:val="24"/>
        </w:rPr>
        <w:t xml:space="preserve"> (</w:t>
      </w:r>
      <w:r w:rsidR="002014E7" w:rsidRPr="002259ED">
        <w:rPr>
          <w:rFonts w:ascii="Times New Roman" w:hAnsi="Times New Roman" w:cs="Times New Roman"/>
          <w:color w:val="000000"/>
          <w:sz w:val="24"/>
          <w:szCs w:val="24"/>
        </w:rPr>
        <w:t>О</w:t>
      </w:r>
      <w:r w:rsidRPr="002259ED">
        <w:rPr>
          <w:rFonts w:ascii="Times New Roman" w:hAnsi="Times New Roman" w:cs="Times New Roman"/>
          <w:color w:val="000000"/>
          <w:sz w:val="24"/>
          <w:szCs w:val="24"/>
        </w:rPr>
        <w:t>дной тысячи) рублей по заявкам на приобретение инвестиционных паев, поданным владельцем инвестиционных паев Фонда;</w:t>
      </w:r>
    </w:p>
    <w:p w:rsidR="00E653F7" w:rsidRPr="002259ED" w:rsidRDefault="00E653F7" w:rsidP="00E653F7">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w:t>
      </w:r>
      <w:r w:rsidRPr="002259ED">
        <w:rPr>
          <w:rFonts w:ascii="Times New Roman" w:hAnsi="Times New Roman" w:cs="Times New Roman"/>
          <w:color w:val="000000"/>
          <w:sz w:val="24"/>
          <w:szCs w:val="24"/>
        </w:rPr>
        <w:tab/>
        <w:t>30 000 (</w:t>
      </w:r>
      <w:r w:rsidR="002014E7" w:rsidRPr="002259ED">
        <w:rPr>
          <w:rFonts w:ascii="Times New Roman" w:hAnsi="Times New Roman" w:cs="Times New Roman"/>
          <w:color w:val="000000"/>
          <w:sz w:val="24"/>
          <w:szCs w:val="24"/>
        </w:rPr>
        <w:t>Т</w:t>
      </w:r>
      <w:r w:rsidRPr="002259ED">
        <w:rPr>
          <w:rFonts w:ascii="Times New Roman" w:hAnsi="Times New Roman" w:cs="Times New Roman"/>
          <w:color w:val="000000"/>
          <w:sz w:val="24"/>
          <w:szCs w:val="24"/>
        </w:rPr>
        <w:t>ридцати тысяч) рублей по заявкам на приобретение инвестиционных паев, поданным номинальным держателем.</w:t>
      </w:r>
    </w:p>
    <w:p w:rsidR="007A1476" w:rsidRPr="002259ED" w:rsidRDefault="007A1476">
      <w:pPr>
        <w:rPr>
          <w:rFonts w:ascii="Times New Roman" w:hAnsi="Times New Roman" w:cs="Times New Roman"/>
          <w:sz w:val="24"/>
          <w:szCs w:val="24"/>
        </w:rPr>
      </w:pPr>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 xml:space="preserve">Порядок передачи денежных средств в оплату инвестиционных паев </w:t>
      </w:r>
    </w:p>
    <w:p w:rsidR="007A1476" w:rsidRPr="002259ED" w:rsidRDefault="007A1476">
      <w:pPr>
        <w:ind w:firstLine="720"/>
        <w:rPr>
          <w:rFonts w:ascii="Times New Roman" w:hAnsi="Times New Roman" w:cs="Times New Roman"/>
          <w:sz w:val="24"/>
          <w:szCs w:val="24"/>
        </w:rPr>
      </w:pPr>
    </w:p>
    <w:p w:rsidR="001D78D5" w:rsidRPr="002259ED" w:rsidRDefault="00E624AF" w:rsidP="00072EFF">
      <w:pPr>
        <w:ind w:firstLine="540"/>
        <w:rPr>
          <w:rFonts w:ascii="Times New Roman" w:hAnsi="Times New Roman" w:cs="Times New Roman"/>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5</w:t>
      </w:r>
      <w:r w:rsidRPr="002259ED">
        <w:rPr>
          <w:rFonts w:ascii="Times New Roman" w:hAnsi="Times New Roman" w:cs="Times New Roman"/>
          <w:sz w:val="24"/>
          <w:szCs w:val="24"/>
        </w:rPr>
        <w:t>. Денежные средства, передаваемые в оплату инвестиционных паев, зачисляются на транзитный счет, реквизиты которого указаны в сообщении,</w:t>
      </w:r>
      <w:r w:rsidRPr="002259ED">
        <w:rPr>
          <w:rFonts w:ascii="Times New Roman" w:hAnsi="Times New Roman" w:cs="Times New Roman"/>
        </w:rPr>
        <w:t xml:space="preserve"> </w:t>
      </w:r>
      <w:r w:rsidRPr="002259ED">
        <w:rPr>
          <w:rFonts w:ascii="Times New Roman" w:hAnsi="Times New Roman" w:cs="Times New Roman"/>
          <w:sz w:val="24"/>
          <w:szCs w:val="24"/>
        </w:rPr>
        <w:t>раскрытом Управляющей компанией в соответствии с требованиями нормативных актов в сфере финансовых рынков.</w:t>
      </w:r>
    </w:p>
    <w:p w:rsidR="007A1476" w:rsidRPr="002259ED" w:rsidRDefault="007A1476">
      <w:pPr>
        <w:ind w:firstLine="720"/>
        <w:rPr>
          <w:rFonts w:ascii="Times New Roman" w:hAnsi="Times New Roman" w:cs="Times New Roman"/>
          <w:sz w:val="24"/>
          <w:szCs w:val="24"/>
        </w:rPr>
      </w:pPr>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Возврат денежных средств, переданных в оплату инвестиционных паев</w:t>
      </w:r>
    </w:p>
    <w:p w:rsidR="007A1476" w:rsidRPr="002259ED" w:rsidRDefault="007A1476">
      <w:pPr>
        <w:ind w:firstLine="708"/>
        <w:rPr>
          <w:rFonts w:ascii="Times New Roman" w:hAnsi="Times New Roman" w:cs="Times New Roman"/>
          <w:sz w:val="24"/>
          <w:szCs w:val="24"/>
        </w:rPr>
      </w:pP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6</w:t>
      </w:r>
      <w:r w:rsidRPr="002259ED">
        <w:rPr>
          <w:rFonts w:ascii="Times New Roman" w:hAnsi="Times New Roman" w:cs="Times New Roman"/>
          <w:sz w:val="24"/>
          <w:szCs w:val="24"/>
        </w:rPr>
        <w:t xml:space="preserve">. </w:t>
      </w:r>
      <w:proofErr w:type="gramStart"/>
      <w:r w:rsidRPr="002259ED">
        <w:rPr>
          <w:rFonts w:ascii="Times New Roman" w:hAnsi="Times New Roman" w:cs="Times New Roman"/>
          <w:sz w:val="24"/>
          <w:szCs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w:t>
      </w:r>
      <w:proofErr w:type="gramEnd"/>
      <w:r w:rsidRPr="002259ED">
        <w:rPr>
          <w:rFonts w:ascii="Times New Roman" w:hAnsi="Times New Roman" w:cs="Times New Roman"/>
          <w:sz w:val="24"/>
          <w:szCs w:val="24"/>
        </w:rPr>
        <w:t xml:space="preserve"> оплату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w:t>
      </w:r>
      <w:r w:rsidR="007B31E4">
        <w:rPr>
          <w:rFonts w:ascii="Times New Roman" w:hAnsi="Times New Roman" w:cs="Times New Roman"/>
          <w:sz w:val="24"/>
          <w:szCs w:val="24"/>
        </w:rPr>
        <w:t>7</w:t>
      </w:r>
      <w:r w:rsidRPr="002259ED">
        <w:rPr>
          <w:rFonts w:ascii="Times New Roman" w:hAnsi="Times New Roman" w:cs="Times New Roman"/>
          <w:sz w:val="24"/>
          <w:szCs w:val="24"/>
        </w:rPr>
        <w:t xml:space="preserve">. </w:t>
      </w:r>
      <w:r w:rsidR="00A36D25" w:rsidRPr="002259ED">
        <w:rPr>
          <w:rFonts w:ascii="Times New Roman" w:hAnsi="Times New Roman" w:cs="Times New Roman"/>
          <w:sz w:val="24"/>
          <w:szCs w:val="24"/>
        </w:rPr>
        <w:t>В</w:t>
      </w:r>
      <w:r w:rsidRPr="002259ED">
        <w:rPr>
          <w:rFonts w:ascii="Times New Roman" w:hAnsi="Times New Roman" w:cs="Times New Roman"/>
          <w:sz w:val="24"/>
          <w:szCs w:val="24"/>
        </w:rPr>
        <w:t>озврат денежных сре</w:t>
      </w:r>
      <w:proofErr w:type="gramStart"/>
      <w:r w:rsidRPr="002259ED">
        <w:rPr>
          <w:rFonts w:ascii="Times New Roman" w:hAnsi="Times New Roman" w:cs="Times New Roman"/>
          <w:sz w:val="24"/>
          <w:szCs w:val="24"/>
        </w:rPr>
        <w:t>дств в сл</w:t>
      </w:r>
      <w:proofErr w:type="gramEnd"/>
      <w:r w:rsidRPr="002259ED">
        <w:rPr>
          <w:rFonts w:ascii="Times New Roman" w:hAnsi="Times New Roman" w:cs="Times New Roman"/>
          <w:sz w:val="24"/>
          <w:szCs w:val="24"/>
        </w:rPr>
        <w:t>учаях, предусмотренных пунктом  5</w:t>
      </w:r>
      <w:r w:rsidR="007B31E4">
        <w:rPr>
          <w:rFonts w:ascii="Times New Roman" w:hAnsi="Times New Roman" w:cs="Times New Roman"/>
          <w:sz w:val="24"/>
          <w:szCs w:val="24"/>
        </w:rPr>
        <w:t>6</w:t>
      </w:r>
      <w:r w:rsidRPr="002259ED">
        <w:rPr>
          <w:rFonts w:ascii="Times New Roman" w:hAnsi="Times New Roman" w:cs="Times New Roman"/>
          <w:sz w:val="24"/>
          <w:szCs w:val="24"/>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7B31E4">
        <w:rPr>
          <w:rFonts w:ascii="Times New Roman" w:hAnsi="Times New Roman" w:cs="Times New Roman"/>
          <w:sz w:val="24"/>
          <w:szCs w:val="24"/>
        </w:rPr>
        <w:t>58</w:t>
      </w:r>
      <w:r w:rsidR="00A36D25" w:rsidRPr="002259ED">
        <w:rPr>
          <w:rFonts w:ascii="Times New Roman" w:hAnsi="Times New Roman" w:cs="Times New Roman"/>
          <w:sz w:val="24"/>
          <w:szCs w:val="24"/>
        </w:rPr>
        <w:t xml:space="preserve"> </w:t>
      </w:r>
      <w:r w:rsidRPr="002259ED">
        <w:rPr>
          <w:rFonts w:ascii="Times New Roman" w:hAnsi="Times New Roman" w:cs="Times New Roman"/>
          <w:sz w:val="24"/>
          <w:szCs w:val="24"/>
        </w:rPr>
        <w:t>настоящих Правил.</w:t>
      </w:r>
    </w:p>
    <w:p w:rsidR="007A1476" w:rsidRPr="002259ED" w:rsidRDefault="007B31E4">
      <w:pPr>
        <w:ind w:firstLine="567"/>
        <w:rPr>
          <w:rFonts w:ascii="Times New Roman" w:hAnsi="Times New Roman" w:cs="Times New Roman"/>
          <w:sz w:val="24"/>
          <w:szCs w:val="24"/>
        </w:rPr>
      </w:pPr>
      <w:r>
        <w:rPr>
          <w:rFonts w:ascii="Times New Roman" w:hAnsi="Times New Roman" w:cs="Times New Roman"/>
          <w:sz w:val="24"/>
          <w:szCs w:val="24"/>
        </w:rPr>
        <w:t>58</w:t>
      </w:r>
      <w:r w:rsidR="00E624AF" w:rsidRPr="002259ED">
        <w:rPr>
          <w:rFonts w:ascii="Times New Roman" w:hAnsi="Times New Roman" w:cs="Times New Roman"/>
          <w:sz w:val="24"/>
          <w:szCs w:val="24"/>
        </w:rPr>
        <w:t xml:space="preserve">. </w:t>
      </w:r>
      <w:r w:rsidR="00A36D25" w:rsidRPr="002259ED">
        <w:rPr>
          <w:rFonts w:ascii="Times New Roman" w:hAnsi="Times New Roman" w:cs="Times New Roman"/>
          <w:sz w:val="24"/>
          <w:szCs w:val="24"/>
        </w:rPr>
        <w:t>В</w:t>
      </w:r>
      <w:r w:rsidR="00E624AF" w:rsidRPr="002259ED">
        <w:rPr>
          <w:rFonts w:ascii="Times New Roman" w:hAnsi="Times New Roman" w:cs="Times New Roman"/>
          <w:sz w:val="24"/>
          <w:szCs w:val="24"/>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proofErr w:type="gramStart"/>
      <w:r w:rsidR="00E624AF" w:rsidRPr="002259ED">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w:t>
      </w:r>
      <w:r w:rsidR="00E624AF" w:rsidRPr="002259ED">
        <w:rPr>
          <w:rFonts w:ascii="Times New Roman" w:hAnsi="Times New Roman" w:cs="Times New Roman"/>
          <w:sz w:val="24"/>
          <w:szCs w:val="24"/>
        </w:rPr>
        <w:lastRenderedPageBreak/>
        <w:t xml:space="preserve">лицом, передавшим денежные средства в оплату инвестиционных паев, в течение 5 рабочих дней с даты представления соответствующих сведений. </w:t>
      </w:r>
      <w:proofErr w:type="gramEnd"/>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w:t>
      </w:r>
      <w:proofErr w:type="gramEnd"/>
      <w:r w:rsidRPr="002259ED">
        <w:rPr>
          <w:rFonts w:ascii="Times New Roman" w:hAnsi="Times New Roman" w:cs="Times New Roman"/>
          <w:sz w:val="24"/>
          <w:szCs w:val="24"/>
        </w:rPr>
        <w:t xml:space="preserve"> возврату, в депозит нотариуса. </w:t>
      </w:r>
    </w:p>
    <w:p w:rsidR="007A1476" w:rsidRPr="002259ED" w:rsidRDefault="007A1476">
      <w:pPr>
        <w:rPr>
          <w:rFonts w:ascii="Times New Roman" w:hAnsi="Times New Roman" w:cs="Times New Roman"/>
        </w:rPr>
      </w:pPr>
      <w:bookmarkStart w:id="63" w:name="1rvwp1q" w:colFirst="0" w:colLast="0"/>
      <w:bookmarkStart w:id="64" w:name="4bvk7pj" w:colFirst="0" w:colLast="0"/>
      <w:bookmarkEnd w:id="63"/>
      <w:bookmarkEnd w:id="64"/>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Включение денежных сре</w:t>
      </w:r>
      <w:proofErr w:type="gramStart"/>
      <w:r w:rsidRPr="002259ED">
        <w:rPr>
          <w:rFonts w:ascii="Times New Roman" w:hAnsi="Times New Roman" w:cs="Times New Roman"/>
          <w:i w:val="0"/>
          <w:sz w:val="24"/>
          <w:szCs w:val="24"/>
        </w:rPr>
        <w:t>дств в с</w:t>
      </w:r>
      <w:proofErr w:type="gramEnd"/>
      <w:r w:rsidRPr="002259ED">
        <w:rPr>
          <w:rFonts w:ascii="Times New Roman" w:hAnsi="Times New Roman" w:cs="Times New Roman"/>
          <w:i w:val="0"/>
          <w:sz w:val="24"/>
          <w:szCs w:val="24"/>
        </w:rPr>
        <w:t>остав Фонда</w:t>
      </w:r>
    </w:p>
    <w:p w:rsidR="007A1476" w:rsidRPr="002259ED" w:rsidRDefault="007A1476">
      <w:pPr>
        <w:ind w:firstLine="720"/>
        <w:rPr>
          <w:rFonts w:ascii="Times New Roman" w:hAnsi="Times New Roman" w:cs="Times New Roman"/>
          <w:sz w:val="24"/>
          <w:szCs w:val="24"/>
        </w:rPr>
      </w:pPr>
    </w:p>
    <w:p w:rsidR="001D78D5" w:rsidRPr="002259ED" w:rsidRDefault="007B31E4" w:rsidP="00072EFF">
      <w:pPr>
        <w:ind w:firstLine="567"/>
        <w:rPr>
          <w:rFonts w:ascii="Times New Roman" w:hAnsi="Times New Roman" w:cs="Times New Roman"/>
          <w:sz w:val="24"/>
          <w:szCs w:val="24"/>
        </w:rPr>
      </w:pPr>
      <w:r>
        <w:rPr>
          <w:rFonts w:ascii="Times New Roman" w:hAnsi="Times New Roman" w:cs="Times New Roman"/>
          <w:sz w:val="24"/>
          <w:szCs w:val="24"/>
        </w:rPr>
        <w:t>59</w:t>
      </w:r>
      <w:r w:rsidR="00E624AF" w:rsidRPr="002259ED">
        <w:rPr>
          <w:rFonts w:ascii="Times New Roman" w:hAnsi="Times New Roman" w:cs="Times New Roman"/>
          <w:sz w:val="24"/>
          <w:szCs w:val="24"/>
        </w:rPr>
        <w:t xml:space="preserve">. </w:t>
      </w:r>
      <w:r w:rsidR="00110455" w:rsidRPr="002259ED">
        <w:rPr>
          <w:rFonts w:ascii="Times New Roman" w:hAnsi="Times New Roman" w:cs="Times New Roman"/>
          <w:sz w:val="24"/>
          <w:szCs w:val="24"/>
        </w:rPr>
        <w:t>Денежные средства, переданные в оплату инвестиционных паев при формировании</w:t>
      </w:r>
      <w:r w:rsidR="00A36D25" w:rsidRPr="002259ED">
        <w:rPr>
          <w:rFonts w:ascii="Times New Roman" w:hAnsi="Times New Roman" w:cs="Times New Roman"/>
          <w:sz w:val="24"/>
          <w:szCs w:val="24"/>
        </w:rPr>
        <w:t xml:space="preserve"> Ф</w:t>
      </w:r>
      <w:r w:rsidR="00110455" w:rsidRPr="002259ED">
        <w:rPr>
          <w:rFonts w:ascii="Times New Roman" w:hAnsi="Times New Roman" w:cs="Times New Roman"/>
          <w:sz w:val="24"/>
          <w:szCs w:val="24"/>
        </w:rPr>
        <w:t xml:space="preserve">онда, включаются в состав </w:t>
      </w:r>
      <w:r w:rsidR="00A36D25" w:rsidRPr="002259ED">
        <w:rPr>
          <w:rFonts w:ascii="Times New Roman" w:hAnsi="Times New Roman" w:cs="Times New Roman"/>
          <w:sz w:val="24"/>
          <w:szCs w:val="24"/>
        </w:rPr>
        <w:t>Ф</w:t>
      </w:r>
      <w:r w:rsidR="00110455" w:rsidRPr="002259ED">
        <w:rPr>
          <w:rFonts w:ascii="Times New Roman" w:hAnsi="Times New Roman" w:cs="Times New Roman"/>
          <w:sz w:val="24"/>
          <w:szCs w:val="24"/>
        </w:rPr>
        <w:t>онда только при соблюдении всех следующих условий:</w:t>
      </w:r>
    </w:p>
    <w:p w:rsidR="001D78D5" w:rsidRPr="002259ED" w:rsidRDefault="00110455" w:rsidP="00072EFF">
      <w:pPr>
        <w:ind w:firstLine="567"/>
        <w:rPr>
          <w:rFonts w:ascii="Times New Roman" w:hAnsi="Times New Roman" w:cs="Times New Roman"/>
          <w:sz w:val="24"/>
          <w:szCs w:val="24"/>
        </w:rPr>
      </w:pPr>
      <w:r w:rsidRPr="002259E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D78D5" w:rsidRPr="002259ED" w:rsidRDefault="00110455" w:rsidP="00072EFF">
      <w:pPr>
        <w:ind w:firstLine="567"/>
        <w:rPr>
          <w:rFonts w:ascii="Times New Roman" w:hAnsi="Times New Roman" w:cs="Times New Roman"/>
          <w:sz w:val="24"/>
          <w:szCs w:val="24"/>
        </w:rPr>
      </w:pPr>
      <w:r w:rsidRPr="002259ED">
        <w:rPr>
          <w:rFonts w:ascii="Times New Roman" w:hAnsi="Times New Roman" w:cs="Times New Roman"/>
          <w:sz w:val="24"/>
          <w:szCs w:val="24"/>
        </w:rPr>
        <w:t>2) если денежные средства, переданные в оплату инвестиционных паев согласн</w:t>
      </w:r>
      <w:r w:rsidR="00A36D25" w:rsidRPr="002259ED">
        <w:rPr>
          <w:rFonts w:ascii="Times New Roman" w:hAnsi="Times New Roman" w:cs="Times New Roman"/>
          <w:sz w:val="24"/>
          <w:szCs w:val="24"/>
        </w:rPr>
        <w:t>о указанным заявкам, поступили У</w:t>
      </w:r>
      <w:r w:rsidRPr="002259ED">
        <w:rPr>
          <w:rFonts w:ascii="Times New Roman" w:hAnsi="Times New Roman" w:cs="Times New Roman"/>
          <w:sz w:val="24"/>
          <w:szCs w:val="24"/>
        </w:rPr>
        <w:t>правляющей компании;</w:t>
      </w:r>
    </w:p>
    <w:p w:rsidR="001D78D5" w:rsidRPr="002259ED" w:rsidRDefault="00110455" w:rsidP="00072EF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A36D25" w:rsidRPr="002259ED">
        <w:rPr>
          <w:rFonts w:ascii="Times New Roman" w:hAnsi="Times New Roman" w:cs="Times New Roman"/>
          <w:sz w:val="24"/>
          <w:szCs w:val="24"/>
        </w:rPr>
        <w:t>Ф</w:t>
      </w:r>
      <w:r w:rsidRPr="002259ED">
        <w:rPr>
          <w:rFonts w:ascii="Times New Roman" w:hAnsi="Times New Roman" w:cs="Times New Roman"/>
          <w:sz w:val="24"/>
          <w:szCs w:val="24"/>
        </w:rPr>
        <w:t>онда;</w:t>
      </w:r>
    </w:p>
    <w:p w:rsidR="001D78D5" w:rsidRPr="002259ED" w:rsidRDefault="00110455" w:rsidP="00072EFF">
      <w:pPr>
        <w:ind w:firstLine="567"/>
        <w:rPr>
          <w:rFonts w:ascii="Times New Roman" w:hAnsi="Times New Roman" w:cs="Times New Roman"/>
          <w:sz w:val="24"/>
          <w:szCs w:val="24"/>
        </w:rPr>
      </w:pPr>
      <w:r w:rsidRPr="002259ED">
        <w:rPr>
          <w:rFonts w:ascii="Times New Roman" w:hAnsi="Times New Roman" w:cs="Times New Roman"/>
          <w:sz w:val="24"/>
          <w:szCs w:val="24"/>
        </w:rPr>
        <w:t>4) если не приостановлена выдача инвестиционных паев.</w:t>
      </w:r>
    </w:p>
    <w:p w:rsidR="007A1476" w:rsidRPr="002259ED" w:rsidRDefault="007B31E4">
      <w:pPr>
        <w:ind w:firstLine="567"/>
        <w:rPr>
          <w:rFonts w:ascii="Times New Roman" w:hAnsi="Times New Roman" w:cs="Times New Roman"/>
          <w:sz w:val="24"/>
          <w:szCs w:val="24"/>
        </w:rPr>
      </w:pPr>
      <w:r w:rsidRPr="002259ED">
        <w:rPr>
          <w:rFonts w:ascii="Times New Roman" w:hAnsi="Times New Roman" w:cs="Times New Roman"/>
          <w:sz w:val="24"/>
          <w:szCs w:val="24"/>
        </w:rPr>
        <w:t>6</w:t>
      </w:r>
      <w:r>
        <w:rPr>
          <w:rFonts w:ascii="Times New Roman" w:hAnsi="Times New Roman" w:cs="Times New Roman"/>
          <w:sz w:val="24"/>
          <w:szCs w:val="24"/>
        </w:rPr>
        <w:t>0</w:t>
      </w:r>
      <w:r w:rsidR="00A36D25"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Фонда.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6</w:t>
      </w:r>
      <w:r w:rsidR="007B31E4">
        <w:rPr>
          <w:rFonts w:ascii="Times New Roman" w:hAnsi="Times New Roman" w:cs="Times New Roman"/>
          <w:sz w:val="24"/>
          <w:szCs w:val="24"/>
        </w:rPr>
        <w:t>1</w:t>
      </w:r>
      <w:r w:rsidRPr="002259ED">
        <w:rPr>
          <w:rFonts w:ascii="Times New Roman" w:hAnsi="Times New Roman" w:cs="Times New Roman"/>
          <w:sz w:val="24"/>
          <w:szCs w:val="24"/>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7A1476" w:rsidRPr="002259ED" w:rsidRDefault="00E624AF" w:rsidP="00A36D25">
      <w:pPr>
        <w:ind w:firstLine="540"/>
        <w:rPr>
          <w:rFonts w:ascii="Times New Roman" w:hAnsi="Times New Roman" w:cs="Times New Roman"/>
          <w:sz w:val="24"/>
          <w:szCs w:val="24"/>
        </w:rPr>
      </w:pPr>
      <w:bookmarkStart w:id="65" w:name="2r0uhxc" w:colFirst="0" w:colLast="0"/>
      <w:bookmarkEnd w:id="65"/>
      <w:r w:rsidRPr="002259ED">
        <w:rPr>
          <w:rFonts w:ascii="Times New Roman" w:hAnsi="Times New Roman" w:cs="Times New Roman"/>
          <w:sz w:val="24"/>
          <w:szCs w:val="24"/>
        </w:rPr>
        <w:t>6</w:t>
      </w:r>
      <w:r w:rsidR="007B31E4">
        <w:rPr>
          <w:rFonts w:ascii="Times New Roman" w:hAnsi="Times New Roman" w:cs="Times New Roman"/>
          <w:sz w:val="24"/>
          <w:szCs w:val="24"/>
        </w:rPr>
        <w:t>2</w:t>
      </w:r>
      <w:r w:rsidRPr="002259ED">
        <w:rPr>
          <w:rFonts w:ascii="Times New Roman" w:hAnsi="Times New Roman" w:cs="Times New Roman"/>
          <w:sz w:val="24"/>
          <w:szCs w:val="24"/>
        </w:rPr>
        <w:t xml:space="preserve">. Денежные средства, переданные в оплату инвестиционных паев, должны быть включены в состав Фонда в течение 5 (пяти) рабочих дней </w:t>
      </w:r>
      <w:proofErr w:type="gramStart"/>
      <w:r w:rsidRPr="002259ED">
        <w:rPr>
          <w:rFonts w:ascii="Times New Roman" w:hAnsi="Times New Roman" w:cs="Times New Roman"/>
          <w:sz w:val="24"/>
          <w:szCs w:val="24"/>
        </w:rPr>
        <w:t>с даты возникновения</w:t>
      </w:r>
      <w:proofErr w:type="gramEnd"/>
      <w:r w:rsidRPr="002259ED">
        <w:rPr>
          <w:rFonts w:ascii="Times New Roman" w:hAnsi="Times New Roman" w:cs="Times New Roman"/>
          <w:sz w:val="24"/>
          <w:szCs w:val="24"/>
        </w:rPr>
        <w:t xml:space="preserve"> 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7A1476" w:rsidRPr="002259ED" w:rsidRDefault="007A1476">
      <w:pPr>
        <w:ind w:firstLine="708"/>
        <w:rPr>
          <w:rFonts w:ascii="Times New Roman" w:hAnsi="Times New Roman" w:cs="Times New Roman"/>
          <w:sz w:val="24"/>
          <w:szCs w:val="24"/>
        </w:rPr>
      </w:pPr>
    </w:p>
    <w:p w:rsidR="007A1476" w:rsidRPr="002259ED" w:rsidRDefault="00E624AF">
      <w:pPr>
        <w:pStyle w:val="2"/>
        <w:spacing w:before="0" w:after="0"/>
        <w:jc w:val="center"/>
        <w:rPr>
          <w:rFonts w:ascii="Times New Roman" w:hAnsi="Times New Roman" w:cs="Times New Roman"/>
          <w:i w:val="0"/>
          <w:sz w:val="24"/>
          <w:szCs w:val="24"/>
        </w:rPr>
      </w:pPr>
      <w:r w:rsidRPr="002259ED">
        <w:rPr>
          <w:rFonts w:ascii="Times New Roman" w:hAnsi="Times New Roman" w:cs="Times New Roman"/>
          <w:i w:val="0"/>
          <w:sz w:val="24"/>
          <w:szCs w:val="24"/>
        </w:rPr>
        <w:t xml:space="preserve">Определение количества инвестиционных паев, выдаваемых после даты завершения (окончания) формирования Фонда </w:t>
      </w:r>
    </w:p>
    <w:p w:rsidR="007A1476" w:rsidRPr="002259ED" w:rsidRDefault="007A1476">
      <w:pPr>
        <w:ind w:firstLine="720"/>
        <w:rPr>
          <w:rFonts w:ascii="Times New Roman" w:hAnsi="Times New Roman" w:cs="Times New Roman"/>
          <w:sz w:val="24"/>
          <w:szCs w:val="24"/>
        </w:rPr>
      </w:pP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6</w:t>
      </w:r>
      <w:r w:rsidR="007B31E4">
        <w:rPr>
          <w:rFonts w:ascii="Times New Roman" w:hAnsi="Times New Roman" w:cs="Times New Roman"/>
          <w:sz w:val="24"/>
          <w:szCs w:val="24"/>
        </w:rPr>
        <w:t>3</w:t>
      </w:r>
      <w:r w:rsidRPr="002259ED">
        <w:rPr>
          <w:rFonts w:ascii="Times New Roman" w:hAnsi="Times New Roman" w:cs="Times New Roman"/>
          <w:sz w:val="24"/>
          <w:szCs w:val="24"/>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320A3" w:rsidRDefault="008658BA">
      <w:pPr>
        <w:ind w:firstLine="567"/>
        <w:rPr>
          <w:rFonts w:ascii="Times New Roman" w:hAnsi="Times New Roman" w:cs="Times New Roman"/>
          <w:sz w:val="24"/>
          <w:szCs w:val="24"/>
        </w:rPr>
      </w:pPr>
      <w:r w:rsidRPr="002259ED">
        <w:rPr>
          <w:rFonts w:ascii="Times New Roman" w:hAnsi="Times New Roman" w:cs="Times New Roman"/>
          <w:sz w:val="24"/>
          <w:szCs w:val="24"/>
        </w:rPr>
        <w:lastRenderedPageBreak/>
        <w:t>6</w:t>
      </w:r>
      <w:r w:rsidR="007B31E4">
        <w:rPr>
          <w:rFonts w:ascii="Times New Roman" w:hAnsi="Times New Roman" w:cs="Times New Roman"/>
          <w:sz w:val="24"/>
          <w:szCs w:val="24"/>
        </w:rPr>
        <w:t>4</w:t>
      </w:r>
      <w:r w:rsidRPr="002259ED">
        <w:rPr>
          <w:rFonts w:ascii="Times New Roman" w:hAnsi="Times New Roman" w:cs="Times New Roman"/>
          <w:sz w:val="24"/>
          <w:szCs w:val="24"/>
        </w:rPr>
        <w:t>.</w:t>
      </w:r>
      <w:r w:rsidRPr="002259ED">
        <w:rPr>
          <w:rFonts w:ascii="Times New Roman" w:hAnsi="Times New Roman" w:cs="Times New Roman"/>
          <w:sz w:val="24"/>
          <w:szCs w:val="24"/>
        </w:rPr>
        <w:tab/>
        <w:t xml:space="preserve">После завершения (окончания) формирования </w:t>
      </w:r>
      <w:r w:rsidR="00282D69" w:rsidRPr="002259ED">
        <w:rPr>
          <w:rFonts w:ascii="Times New Roman" w:hAnsi="Times New Roman" w:cs="Times New Roman"/>
          <w:sz w:val="24"/>
          <w:szCs w:val="24"/>
        </w:rPr>
        <w:t>Ф</w:t>
      </w:r>
      <w:r w:rsidRPr="002259ED">
        <w:rPr>
          <w:rFonts w:ascii="Times New Roman" w:hAnsi="Times New Roman" w:cs="Times New Roman"/>
          <w:sz w:val="24"/>
          <w:szCs w:val="24"/>
        </w:rPr>
        <w:t xml:space="preserve">онда при приобретении инвестиционных паев </w:t>
      </w:r>
      <w:r w:rsidR="007B31E4">
        <w:rPr>
          <w:rFonts w:ascii="Times New Roman" w:hAnsi="Times New Roman" w:cs="Times New Roman"/>
          <w:sz w:val="24"/>
          <w:szCs w:val="24"/>
        </w:rPr>
        <w:t xml:space="preserve">по заявке, поданной Управляющей компании или Агенту, </w:t>
      </w:r>
      <w:r w:rsidRPr="002259ED">
        <w:rPr>
          <w:rFonts w:ascii="Times New Roman" w:hAnsi="Times New Roman" w:cs="Times New Roman"/>
          <w:sz w:val="24"/>
          <w:szCs w:val="24"/>
        </w:rPr>
        <w:t xml:space="preserve">надбавка, на которую увеличивается расчетная стоимость инвестиционного пая, </w:t>
      </w:r>
      <w:r w:rsidR="000E065E">
        <w:rPr>
          <w:rFonts w:ascii="Times New Roman" w:hAnsi="Times New Roman" w:cs="Times New Roman"/>
          <w:sz w:val="24"/>
          <w:szCs w:val="24"/>
        </w:rPr>
        <w:t>составляет:</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6</w:t>
      </w:r>
      <w:r w:rsidR="007B31E4">
        <w:rPr>
          <w:rFonts w:ascii="Times New Roman" w:hAnsi="Times New Roman" w:cs="Times New Roman"/>
          <w:sz w:val="24"/>
          <w:szCs w:val="24"/>
        </w:rPr>
        <w:t>4</w:t>
      </w:r>
      <w:r w:rsidRPr="000E065E">
        <w:rPr>
          <w:rFonts w:ascii="Times New Roman" w:hAnsi="Times New Roman" w:cs="Times New Roman"/>
          <w:sz w:val="24"/>
          <w:szCs w:val="24"/>
        </w:rPr>
        <w:t>.1</w:t>
      </w:r>
      <w:r w:rsidR="007B31E4">
        <w:rPr>
          <w:rFonts w:ascii="Times New Roman" w:hAnsi="Times New Roman" w:cs="Times New Roman"/>
          <w:sz w:val="24"/>
          <w:szCs w:val="24"/>
        </w:rPr>
        <w:t>.</w:t>
      </w:r>
      <w:r w:rsidRPr="000E065E">
        <w:rPr>
          <w:rFonts w:ascii="Times New Roman" w:hAnsi="Times New Roman" w:cs="Times New Roman"/>
          <w:sz w:val="24"/>
          <w:szCs w:val="24"/>
        </w:rPr>
        <w:t xml:space="preserve"> При </w:t>
      </w:r>
      <w:r w:rsidR="007B31E4">
        <w:rPr>
          <w:rFonts w:ascii="Times New Roman" w:hAnsi="Times New Roman" w:cs="Times New Roman"/>
          <w:sz w:val="24"/>
          <w:szCs w:val="24"/>
        </w:rPr>
        <w:t xml:space="preserve">приобретении инвестиционных паев по заявке, </w:t>
      </w:r>
      <w:r w:rsidRPr="000E065E">
        <w:rPr>
          <w:rFonts w:ascii="Times New Roman" w:hAnsi="Times New Roman" w:cs="Times New Roman"/>
          <w:sz w:val="24"/>
          <w:szCs w:val="24"/>
        </w:rPr>
        <w:t>пода</w:t>
      </w:r>
      <w:r w:rsidR="007B31E4">
        <w:rPr>
          <w:rFonts w:ascii="Times New Roman" w:hAnsi="Times New Roman" w:cs="Times New Roman"/>
          <w:sz w:val="24"/>
          <w:szCs w:val="24"/>
        </w:rPr>
        <w:t>нной</w:t>
      </w:r>
      <w:r w:rsidRPr="000E065E">
        <w:rPr>
          <w:rFonts w:ascii="Times New Roman" w:hAnsi="Times New Roman" w:cs="Times New Roman"/>
          <w:sz w:val="24"/>
          <w:szCs w:val="24"/>
        </w:rPr>
        <w:t xml:space="preserve"> Управляющей компании</w:t>
      </w:r>
      <w:r w:rsidR="00D77014">
        <w:rPr>
          <w:rFonts w:ascii="Times New Roman" w:hAnsi="Times New Roman" w:cs="Times New Roman"/>
          <w:sz w:val="24"/>
          <w:szCs w:val="24"/>
        </w:rPr>
        <w:t>,</w:t>
      </w:r>
      <w:r w:rsidRPr="000E065E">
        <w:rPr>
          <w:rFonts w:ascii="Times New Roman" w:hAnsi="Times New Roman" w:cs="Times New Roman"/>
          <w:sz w:val="24"/>
          <w:szCs w:val="24"/>
        </w:rPr>
        <w:t xml:space="preserve"> надбавка, на которую увеличивается расчетная стоимость инвестиционного пая</w:t>
      </w:r>
      <w:r w:rsidR="00D77014">
        <w:rPr>
          <w:rFonts w:ascii="Times New Roman" w:hAnsi="Times New Roman" w:cs="Times New Roman"/>
          <w:sz w:val="24"/>
          <w:szCs w:val="24"/>
        </w:rPr>
        <w:t>,</w:t>
      </w:r>
      <w:r w:rsidRPr="000E065E">
        <w:rPr>
          <w:rFonts w:ascii="Times New Roman" w:hAnsi="Times New Roman" w:cs="Times New Roman"/>
          <w:sz w:val="24"/>
          <w:szCs w:val="24"/>
        </w:rPr>
        <w:t xml:space="preserve"> не взимается.</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6</w:t>
      </w:r>
      <w:r w:rsidR="007B31E4">
        <w:rPr>
          <w:rFonts w:ascii="Times New Roman" w:hAnsi="Times New Roman" w:cs="Times New Roman"/>
          <w:sz w:val="24"/>
          <w:szCs w:val="24"/>
        </w:rPr>
        <w:t>4</w:t>
      </w:r>
      <w:r w:rsidRPr="000E065E">
        <w:rPr>
          <w:rFonts w:ascii="Times New Roman" w:hAnsi="Times New Roman" w:cs="Times New Roman"/>
          <w:sz w:val="24"/>
          <w:szCs w:val="24"/>
        </w:rPr>
        <w:t>.2</w:t>
      </w:r>
      <w:r w:rsidR="007B31E4">
        <w:rPr>
          <w:rFonts w:ascii="Times New Roman" w:hAnsi="Times New Roman" w:cs="Times New Roman"/>
          <w:sz w:val="24"/>
          <w:szCs w:val="24"/>
        </w:rPr>
        <w:t>.</w:t>
      </w:r>
      <w:r w:rsidRPr="000E065E">
        <w:rPr>
          <w:rFonts w:ascii="Times New Roman" w:hAnsi="Times New Roman" w:cs="Times New Roman"/>
          <w:sz w:val="24"/>
          <w:szCs w:val="24"/>
        </w:rPr>
        <w:t xml:space="preserve"> </w:t>
      </w:r>
      <w:r w:rsidR="007B31E4">
        <w:rPr>
          <w:rFonts w:ascii="Times New Roman" w:hAnsi="Times New Roman" w:cs="Times New Roman"/>
          <w:sz w:val="24"/>
          <w:szCs w:val="24"/>
        </w:rPr>
        <w:t>П</w:t>
      </w:r>
      <w:r w:rsidRPr="000E065E">
        <w:rPr>
          <w:rFonts w:ascii="Times New Roman" w:hAnsi="Times New Roman" w:cs="Times New Roman"/>
          <w:sz w:val="24"/>
          <w:szCs w:val="24"/>
        </w:rPr>
        <w:t xml:space="preserve">ри </w:t>
      </w:r>
      <w:r w:rsidR="007B31E4">
        <w:rPr>
          <w:rFonts w:ascii="Times New Roman" w:hAnsi="Times New Roman" w:cs="Times New Roman"/>
          <w:sz w:val="24"/>
          <w:szCs w:val="24"/>
        </w:rPr>
        <w:t xml:space="preserve">приобретении инвестиционных паев по </w:t>
      </w:r>
      <w:r w:rsidRPr="000E065E">
        <w:rPr>
          <w:rFonts w:ascii="Times New Roman" w:hAnsi="Times New Roman" w:cs="Times New Roman"/>
          <w:sz w:val="24"/>
          <w:szCs w:val="24"/>
        </w:rPr>
        <w:t>заяв</w:t>
      </w:r>
      <w:r w:rsidR="007B31E4">
        <w:rPr>
          <w:rFonts w:ascii="Times New Roman" w:hAnsi="Times New Roman" w:cs="Times New Roman"/>
          <w:sz w:val="24"/>
          <w:szCs w:val="24"/>
        </w:rPr>
        <w:t>ке, поданной</w:t>
      </w:r>
      <w:r w:rsidRPr="000E065E">
        <w:rPr>
          <w:rFonts w:ascii="Times New Roman" w:hAnsi="Times New Roman" w:cs="Times New Roman"/>
          <w:sz w:val="24"/>
          <w:szCs w:val="24"/>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- 0,5 (</w:t>
      </w:r>
      <w:r w:rsidR="00D77014">
        <w:rPr>
          <w:rFonts w:ascii="Times New Roman" w:hAnsi="Times New Roman" w:cs="Times New Roman"/>
          <w:sz w:val="24"/>
          <w:szCs w:val="24"/>
        </w:rPr>
        <w:t>Н</w:t>
      </w:r>
      <w:r w:rsidRPr="000E065E">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0E065E" w:rsidRPr="002259ED"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6</w:t>
      </w:r>
      <w:r w:rsidR="007B31E4">
        <w:rPr>
          <w:rFonts w:ascii="Times New Roman" w:hAnsi="Times New Roman" w:cs="Times New Roman"/>
          <w:sz w:val="24"/>
          <w:szCs w:val="24"/>
        </w:rPr>
        <w:t>4</w:t>
      </w:r>
      <w:r w:rsidRPr="000E065E">
        <w:rPr>
          <w:rFonts w:ascii="Times New Roman" w:hAnsi="Times New Roman" w:cs="Times New Roman"/>
          <w:sz w:val="24"/>
          <w:szCs w:val="24"/>
        </w:rPr>
        <w:t>.3</w:t>
      </w:r>
      <w:r w:rsidR="007B31E4">
        <w:rPr>
          <w:rFonts w:ascii="Times New Roman" w:hAnsi="Times New Roman" w:cs="Times New Roman"/>
          <w:sz w:val="24"/>
          <w:szCs w:val="24"/>
        </w:rPr>
        <w:t>.</w:t>
      </w:r>
      <w:r w:rsidRPr="000E065E">
        <w:rPr>
          <w:rFonts w:ascii="Times New Roman" w:hAnsi="Times New Roman" w:cs="Times New Roman"/>
          <w:sz w:val="24"/>
          <w:szCs w:val="24"/>
        </w:rPr>
        <w:t xml:space="preserve"> Надбавка не взимается при выдаче инвестиционных паев по заявке, поданной номинальным держателем на основании соответствующего поручения владельца инвестиционных паев Управляющей компании.</w:t>
      </w:r>
    </w:p>
    <w:p w:rsidR="00427C98" w:rsidRPr="002259ED" w:rsidRDefault="00427C98">
      <w:pPr>
        <w:ind w:firstLine="567"/>
        <w:rPr>
          <w:rFonts w:ascii="Times New Roman" w:hAnsi="Times New Roman" w:cs="Times New Roman"/>
          <w:sz w:val="24"/>
          <w:szCs w:val="24"/>
        </w:rPr>
      </w:pPr>
    </w:p>
    <w:p w:rsidR="007A1476" w:rsidRPr="002259ED" w:rsidRDefault="00E624AF">
      <w:pPr>
        <w:pStyle w:val="1"/>
        <w:numPr>
          <w:ilvl w:val="0"/>
          <w:numId w:val="9"/>
        </w:numPr>
        <w:spacing w:before="0" w:after="0"/>
        <w:jc w:val="center"/>
        <w:rPr>
          <w:rFonts w:ascii="Times New Roman" w:hAnsi="Times New Roman" w:cs="Times New Roman"/>
          <w:sz w:val="28"/>
          <w:szCs w:val="28"/>
        </w:rPr>
      </w:pPr>
      <w:r w:rsidRPr="002259ED">
        <w:rPr>
          <w:rFonts w:ascii="Times New Roman" w:hAnsi="Times New Roman" w:cs="Times New Roman"/>
          <w:sz w:val="28"/>
          <w:szCs w:val="28"/>
        </w:rPr>
        <w:t>Погашение инвестиционных паев</w:t>
      </w:r>
    </w:p>
    <w:p w:rsidR="007A1476" w:rsidRPr="002259ED" w:rsidRDefault="007A1476">
      <w:pPr>
        <w:jc w:val="center"/>
        <w:rPr>
          <w:rFonts w:ascii="Times New Roman" w:hAnsi="Times New Roman" w:cs="Times New Roman"/>
          <w:sz w:val="24"/>
          <w:szCs w:val="24"/>
        </w:rPr>
      </w:pPr>
    </w:p>
    <w:p w:rsidR="007A1476" w:rsidRPr="002259ED" w:rsidRDefault="00F77FE8">
      <w:pPr>
        <w:ind w:firstLine="567"/>
        <w:rPr>
          <w:rFonts w:ascii="Times New Roman" w:hAnsi="Times New Roman" w:cs="Times New Roman"/>
          <w:sz w:val="24"/>
          <w:szCs w:val="24"/>
        </w:rPr>
      </w:pPr>
      <w:bookmarkStart w:id="66" w:name="1664s55" w:colFirst="0" w:colLast="0"/>
      <w:bookmarkEnd w:id="66"/>
      <w:r w:rsidRPr="002259ED">
        <w:rPr>
          <w:rFonts w:ascii="Times New Roman" w:hAnsi="Times New Roman" w:cs="Times New Roman"/>
          <w:sz w:val="24"/>
          <w:szCs w:val="24"/>
        </w:rPr>
        <w:t>6</w:t>
      </w:r>
      <w:r w:rsidR="00D87238">
        <w:rPr>
          <w:rFonts w:ascii="Times New Roman" w:hAnsi="Times New Roman" w:cs="Times New Roman"/>
          <w:sz w:val="24"/>
          <w:szCs w:val="24"/>
        </w:rPr>
        <w:t>5</w:t>
      </w:r>
      <w:r w:rsidR="00E624AF" w:rsidRPr="002259ED">
        <w:rPr>
          <w:rFonts w:ascii="Times New Roman" w:hAnsi="Times New Roman" w:cs="Times New Roman"/>
          <w:sz w:val="24"/>
          <w:szCs w:val="24"/>
        </w:rPr>
        <w:t>. Погашение инвестиционных паев может осуществляться после даты завершения (окончания) формирования Фонда.</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6</w:t>
      </w:r>
      <w:r w:rsidR="00D87238">
        <w:rPr>
          <w:rFonts w:ascii="Times New Roman" w:hAnsi="Times New Roman" w:cs="Times New Roman"/>
          <w:sz w:val="24"/>
          <w:szCs w:val="24"/>
        </w:rPr>
        <w:t>6</w:t>
      </w:r>
      <w:r w:rsidR="00E624AF" w:rsidRPr="002259ED">
        <w:rPr>
          <w:rFonts w:ascii="Times New Roman" w:hAnsi="Times New Roman" w:cs="Times New Roman"/>
          <w:sz w:val="24"/>
          <w:szCs w:val="24"/>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7A1476" w:rsidRPr="002259ED" w:rsidRDefault="00F77FE8">
      <w:pPr>
        <w:ind w:firstLine="567"/>
        <w:rPr>
          <w:rFonts w:ascii="Times New Roman" w:hAnsi="Times New Roman" w:cs="Times New Roman"/>
          <w:sz w:val="24"/>
          <w:szCs w:val="24"/>
        </w:rPr>
      </w:pPr>
      <w:bookmarkStart w:id="67" w:name="3q5sasy" w:colFirst="0" w:colLast="0"/>
      <w:bookmarkEnd w:id="67"/>
      <w:r w:rsidRPr="002259ED">
        <w:rPr>
          <w:rFonts w:ascii="Times New Roman" w:hAnsi="Times New Roman" w:cs="Times New Roman"/>
          <w:sz w:val="24"/>
          <w:szCs w:val="24"/>
        </w:rPr>
        <w:t>6</w:t>
      </w:r>
      <w:r w:rsidR="00D87238">
        <w:rPr>
          <w:rFonts w:ascii="Times New Roman" w:hAnsi="Times New Roman" w:cs="Times New Roman"/>
          <w:sz w:val="24"/>
          <w:szCs w:val="24"/>
        </w:rPr>
        <w:t>7</w:t>
      </w:r>
      <w:r w:rsidR="00E624AF" w:rsidRPr="002259ED">
        <w:rPr>
          <w:rFonts w:ascii="Times New Roman" w:hAnsi="Times New Roman" w:cs="Times New Roman"/>
          <w:sz w:val="24"/>
          <w:szCs w:val="24"/>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7A1476" w:rsidRPr="002259ED" w:rsidRDefault="00E624AF">
      <w:pPr>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Заявки на погашение инвестиционных паев носят безотзывный характер.</w:t>
      </w:r>
    </w:p>
    <w:p w:rsidR="007A1476" w:rsidRPr="002259ED" w:rsidRDefault="00E624AF">
      <w:pPr>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Заявки на погашение инвестиционных паев подаются в следующем порядке: </w:t>
      </w:r>
    </w:p>
    <w:p w:rsidR="007A1476" w:rsidRPr="002259ED" w:rsidRDefault="00D87238">
      <w:pPr>
        <w:widowControl w:val="0"/>
        <w:ind w:firstLine="540"/>
        <w:rPr>
          <w:rFonts w:ascii="Times New Roman" w:hAnsi="Times New Roman" w:cs="Times New Roman"/>
          <w:sz w:val="24"/>
          <w:szCs w:val="24"/>
        </w:rPr>
      </w:pPr>
      <w:r>
        <w:rPr>
          <w:rFonts w:ascii="Times New Roman" w:hAnsi="Times New Roman" w:cs="Times New Roman"/>
          <w:sz w:val="24"/>
          <w:szCs w:val="24"/>
        </w:rPr>
        <w:t xml:space="preserve">67.1. </w:t>
      </w:r>
      <w:r w:rsidR="00E624AF" w:rsidRPr="002259ED">
        <w:rPr>
          <w:rFonts w:ascii="Times New Roman" w:hAnsi="Times New Roman" w:cs="Times New Roman"/>
          <w:sz w:val="24"/>
          <w:szCs w:val="24"/>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7158B3" w:rsidRPr="002259ED" w:rsidRDefault="007158B3" w:rsidP="007158B3">
      <w:pPr>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158B3" w:rsidRPr="002259ED" w:rsidRDefault="007158B3" w:rsidP="007158B3">
      <w:pPr>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 оформляются в соответствии с Приложением № 4 к настоящим Правилам.</w:t>
      </w:r>
    </w:p>
    <w:p w:rsidR="007158B3" w:rsidRPr="002259ED" w:rsidRDefault="007158B3" w:rsidP="007158B3">
      <w:pPr>
        <w:ind w:firstLine="540"/>
        <w:rPr>
          <w:rFonts w:ascii="Times New Roman" w:hAnsi="Times New Roman" w:cs="Times New Roman"/>
          <w:color w:val="000000"/>
          <w:sz w:val="24"/>
          <w:szCs w:val="24"/>
        </w:rPr>
      </w:pPr>
      <w:r w:rsidRPr="002259ED">
        <w:rPr>
          <w:rFonts w:ascii="Times New Roman" w:hAnsi="Times New Roman" w:cs="Times New Roman"/>
          <w:color w:val="000000"/>
          <w:sz w:val="24"/>
          <w:szCs w:val="24"/>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5 к настоящим Правилам.</w:t>
      </w:r>
    </w:p>
    <w:p w:rsidR="007A1476" w:rsidRPr="002259ED" w:rsidRDefault="00D87238" w:rsidP="007158B3">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67.2. </w:t>
      </w:r>
      <w:r w:rsidR="00E624AF" w:rsidRPr="002259ED">
        <w:rPr>
          <w:rFonts w:ascii="Times New Roman" w:hAnsi="Times New Roman" w:cs="Times New Roman"/>
          <w:color w:val="000000"/>
          <w:sz w:val="24"/>
          <w:szCs w:val="24"/>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420124, Республика Татарстан, </w:t>
      </w:r>
      <w:proofErr w:type="gramStart"/>
      <w:r w:rsidR="00E624AF" w:rsidRPr="002259ED">
        <w:rPr>
          <w:rFonts w:ascii="Times New Roman" w:hAnsi="Times New Roman" w:cs="Times New Roman"/>
          <w:color w:val="000000"/>
          <w:sz w:val="24"/>
          <w:szCs w:val="24"/>
        </w:rPr>
        <w:t>г</w:t>
      </w:r>
      <w:proofErr w:type="gramEnd"/>
      <w:r w:rsidR="00E624AF" w:rsidRPr="002259ED">
        <w:rPr>
          <w:rFonts w:ascii="Times New Roman" w:hAnsi="Times New Roman" w:cs="Times New Roman"/>
          <w:color w:val="000000"/>
          <w:sz w:val="24"/>
          <w:szCs w:val="24"/>
        </w:rPr>
        <w:t>. Казань, ул. Меридианная, д.1А, ООО УК «АК БАРС КАПИТАЛ». При этом подпись на заявке должна быть удостоверена нотариально.</w:t>
      </w:r>
    </w:p>
    <w:p w:rsidR="007A1476" w:rsidRPr="002259ED" w:rsidRDefault="00E624AF">
      <w:pPr>
        <w:ind w:firstLine="540"/>
        <w:rPr>
          <w:rFonts w:ascii="Times New Roman" w:hAnsi="Times New Roman" w:cs="Times New Roman"/>
          <w:sz w:val="24"/>
          <w:szCs w:val="24"/>
        </w:rPr>
      </w:pPr>
      <w:r w:rsidRPr="002259ED">
        <w:rPr>
          <w:rFonts w:ascii="Times New Roman" w:hAnsi="Times New Roman" w:cs="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1476" w:rsidRPr="002259ED" w:rsidRDefault="00E624AF">
      <w:pPr>
        <w:ind w:firstLine="540"/>
        <w:rPr>
          <w:rFonts w:ascii="Times New Roman" w:hAnsi="Times New Roman" w:cs="Times New Roman"/>
          <w:sz w:val="24"/>
          <w:szCs w:val="24"/>
        </w:rPr>
      </w:pPr>
      <w:proofErr w:type="gramStart"/>
      <w:r w:rsidRPr="002259ED">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roofErr w:type="gramEnd"/>
    </w:p>
    <w:p w:rsidR="000A69CF" w:rsidRPr="002259ED" w:rsidRDefault="00D87238" w:rsidP="000A69CF">
      <w:pPr>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67.3. </w:t>
      </w:r>
      <w:r w:rsidR="000A69CF" w:rsidRPr="002259ED">
        <w:rPr>
          <w:rFonts w:ascii="Times New Roman" w:hAnsi="Times New Roman" w:cs="Times New Roman"/>
          <w:sz w:val="24"/>
          <w:szCs w:val="24"/>
        </w:rPr>
        <w:t xml:space="preserve">Заявки на погашение инвестиционных паев могут быть направлены номинальным держателем посредством электронной связи в </w:t>
      </w:r>
      <w:r w:rsidR="00AF788F" w:rsidRPr="002259ED">
        <w:rPr>
          <w:rFonts w:ascii="Times New Roman" w:hAnsi="Times New Roman" w:cs="Times New Roman"/>
          <w:sz w:val="24"/>
          <w:szCs w:val="24"/>
        </w:rPr>
        <w:t>У</w:t>
      </w:r>
      <w:r w:rsidR="000A69CF" w:rsidRPr="002259ED">
        <w:rPr>
          <w:rFonts w:ascii="Times New Roman" w:hAnsi="Times New Roman" w:cs="Times New Roman"/>
          <w:sz w:val="24"/>
          <w:szCs w:val="24"/>
        </w:rPr>
        <w:t>правляющую компанию в форме электронного документа, заверенного ЭП, при одновременном соблюдении следующих условий:</w:t>
      </w:r>
    </w:p>
    <w:p w:rsidR="000A69CF" w:rsidRPr="002259ED" w:rsidRDefault="000A69CF" w:rsidP="000A69CF">
      <w:pPr>
        <w:ind w:firstLine="540"/>
        <w:rPr>
          <w:rFonts w:ascii="Times New Roman" w:hAnsi="Times New Roman" w:cs="Times New Roman"/>
          <w:sz w:val="24"/>
          <w:szCs w:val="24"/>
        </w:rPr>
      </w:pPr>
      <w:r w:rsidRPr="002259ED">
        <w:rPr>
          <w:rFonts w:ascii="Times New Roman" w:hAnsi="Times New Roman" w:cs="Times New Roman"/>
          <w:sz w:val="24"/>
          <w:szCs w:val="24"/>
        </w:rPr>
        <w:t xml:space="preserve">- номинальный держатель направляет заявки на погашение инвестиционных паев с помощью ЭДО, участниками которой являются данный номинальный держатель,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 xml:space="preserve">правляющая компания и </w:t>
      </w:r>
      <w:r w:rsidR="00AF788F" w:rsidRPr="002259ED">
        <w:rPr>
          <w:rFonts w:ascii="Times New Roman" w:hAnsi="Times New Roman" w:cs="Times New Roman"/>
          <w:sz w:val="24"/>
          <w:szCs w:val="24"/>
        </w:rPr>
        <w:t>Р</w:t>
      </w:r>
      <w:r w:rsidRPr="002259ED">
        <w:rPr>
          <w:rFonts w:ascii="Times New Roman" w:hAnsi="Times New Roman" w:cs="Times New Roman"/>
          <w:sz w:val="24"/>
          <w:szCs w:val="24"/>
        </w:rPr>
        <w:t>егистратор, в соответствии с нормативными правовыми актами РФ, настоящими Правилами и соглашением об ЭДО;</w:t>
      </w:r>
    </w:p>
    <w:p w:rsidR="000A69CF" w:rsidRPr="002259ED" w:rsidRDefault="000A69CF" w:rsidP="000A69CF">
      <w:pPr>
        <w:ind w:firstLine="540"/>
        <w:rPr>
          <w:rFonts w:ascii="Times New Roman" w:hAnsi="Times New Roman" w:cs="Times New Roman"/>
          <w:sz w:val="24"/>
          <w:szCs w:val="24"/>
        </w:rPr>
      </w:pPr>
      <w:r w:rsidRPr="002259ED">
        <w:rPr>
          <w:rFonts w:ascii="Times New Roman" w:hAnsi="Times New Roman" w:cs="Times New Roman"/>
          <w:sz w:val="24"/>
          <w:szCs w:val="24"/>
        </w:rPr>
        <w:t>- заявка на погашение инвестиционных паев направлена в форме электронного документа в формате, который предусмотрен соглашением об ЭДО;</w:t>
      </w:r>
    </w:p>
    <w:p w:rsidR="000A69CF" w:rsidRPr="002259ED" w:rsidRDefault="000A69CF" w:rsidP="000A69CF">
      <w:pPr>
        <w:ind w:firstLine="540"/>
        <w:rPr>
          <w:rFonts w:ascii="Times New Roman" w:hAnsi="Times New Roman" w:cs="Times New Roman"/>
          <w:sz w:val="24"/>
          <w:szCs w:val="24"/>
        </w:rPr>
      </w:pPr>
      <w:r w:rsidRPr="002259ED">
        <w:rPr>
          <w:rFonts w:ascii="Times New Roman" w:hAnsi="Times New Roman" w:cs="Times New Roman"/>
          <w:sz w:val="24"/>
          <w:szCs w:val="24"/>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A69CF" w:rsidRPr="002259ED" w:rsidRDefault="000A69CF" w:rsidP="000A69CF">
      <w:pPr>
        <w:ind w:firstLine="540"/>
        <w:rPr>
          <w:rFonts w:ascii="Times New Roman" w:hAnsi="Times New Roman" w:cs="Times New Roman"/>
          <w:sz w:val="24"/>
          <w:szCs w:val="24"/>
        </w:rPr>
      </w:pPr>
      <w:r w:rsidRPr="002259ED">
        <w:rPr>
          <w:rFonts w:ascii="Times New Roman" w:hAnsi="Times New Roman" w:cs="Times New Roman"/>
          <w:sz w:val="24"/>
          <w:szCs w:val="24"/>
        </w:rPr>
        <w:t xml:space="preserve">Датой и временем получения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 xml:space="preserve">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правляющей компании.</w:t>
      </w:r>
    </w:p>
    <w:p w:rsidR="000A69CF" w:rsidRDefault="000A69CF" w:rsidP="000A69CF">
      <w:pPr>
        <w:ind w:firstLine="540"/>
        <w:rPr>
          <w:rFonts w:ascii="Times New Roman" w:hAnsi="Times New Roman" w:cs="Times New Roman"/>
          <w:sz w:val="24"/>
          <w:szCs w:val="24"/>
        </w:rPr>
      </w:pPr>
      <w:proofErr w:type="gramStart"/>
      <w:r w:rsidRPr="002259ED">
        <w:rPr>
          <w:rFonts w:ascii="Times New Roman" w:hAnsi="Times New Roman" w:cs="Times New Roman"/>
          <w:sz w:val="24"/>
          <w:szCs w:val="24"/>
        </w:rPr>
        <w:t xml:space="preserve">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AF788F" w:rsidRPr="002259ED">
        <w:rPr>
          <w:rFonts w:ascii="Times New Roman" w:hAnsi="Times New Roman" w:cs="Times New Roman"/>
          <w:sz w:val="24"/>
          <w:szCs w:val="24"/>
        </w:rPr>
        <w:t>У</w:t>
      </w:r>
      <w:r w:rsidRPr="002259ED">
        <w:rPr>
          <w:rFonts w:ascii="Times New Roman" w:hAnsi="Times New Roman" w:cs="Times New Roman"/>
          <w:sz w:val="24"/>
          <w:szCs w:val="24"/>
        </w:rPr>
        <w:t>правляющей компанией в форме электронного документа, подписанного ЭП.</w:t>
      </w:r>
      <w:proofErr w:type="gramEnd"/>
    </w:p>
    <w:p w:rsidR="000E065E" w:rsidRPr="000E065E" w:rsidRDefault="00D87238" w:rsidP="000E065E">
      <w:pPr>
        <w:ind w:firstLine="540"/>
        <w:rPr>
          <w:rFonts w:ascii="Times New Roman" w:hAnsi="Times New Roman" w:cs="Times New Roman"/>
          <w:sz w:val="24"/>
          <w:szCs w:val="24"/>
        </w:rPr>
      </w:pPr>
      <w:r>
        <w:rPr>
          <w:rFonts w:ascii="Times New Roman" w:hAnsi="Times New Roman" w:cs="Times New Roman"/>
          <w:sz w:val="24"/>
          <w:szCs w:val="24"/>
        </w:rPr>
        <w:t xml:space="preserve">67.4. </w:t>
      </w:r>
      <w:r w:rsidR="000E065E" w:rsidRPr="000E065E">
        <w:rPr>
          <w:rFonts w:ascii="Times New Roman" w:hAnsi="Times New Roman" w:cs="Times New Roman"/>
          <w:sz w:val="24"/>
          <w:szCs w:val="24"/>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proofErr w:type="spellStart"/>
      <w:r w:rsidR="000E065E" w:rsidRPr="000E065E">
        <w:rPr>
          <w:rFonts w:ascii="Times New Roman" w:hAnsi="Times New Roman" w:cs="Times New Roman"/>
          <w:sz w:val="24"/>
          <w:szCs w:val="24"/>
        </w:rPr>
        <w:t>www.lk.akbars-capital.ru</w:t>
      </w:r>
      <w:proofErr w:type="spellEnd"/>
      <w:r w:rsidR="000E065E" w:rsidRPr="000E065E">
        <w:rPr>
          <w:rFonts w:ascii="Times New Roman" w:hAnsi="Times New Roman" w:cs="Times New Roman"/>
          <w:sz w:val="24"/>
          <w:szCs w:val="24"/>
        </w:rPr>
        <w:t>.</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Заявка на погашение инвестиционных паев, поданная в виде электронного документа, должна содержать простую электронную подпись физического лица.</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0E065E">
        <w:rPr>
          <w:rFonts w:ascii="Times New Roman" w:hAnsi="Times New Roman" w:cs="Times New Roman"/>
          <w:sz w:val="24"/>
          <w:szCs w:val="24"/>
        </w:rPr>
        <w:t>www.lk.akbars-capital.ru</w:t>
      </w:r>
      <w:proofErr w:type="spellEnd"/>
      <w:r w:rsidRPr="000E065E">
        <w:rPr>
          <w:rFonts w:ascii="Times New Roman" w:hAnsi="Times New Roman" w:cs="Times New Roman"/>
          <w:sz w:val="24"/>
          <w:szCs w:val="24"/>
        </w:rPr>
        <w:t>.</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0E065E" w:rsidRPr="000E065E" w:rsidRDefault="00D87238" w:rsidP="000E065E">
      <w:pPr>
        <w:ind w:firstLine="540"/>
        <w:rPr>
          <w:rFonts w:ascii="Times New Roman" w:hAnsi="Times New Roman" w:cs="Times New Roman"/>
          <w:sz w:val="24"/>
          <w:szCs w:val="24"/>
        </w:rPr>
      </w:pPr>
      <w:r>
        <w:rPr>
          <w:rFonts w:ascii="Times New Roman" w:hAnsi="Times New Roman" w:cs="Times New Roman"/>
          <w:sz w:val="24"/>
          <w:szCs w:val="24"/>
        </w:rPr>
        <w:t xml:space="preserve">67.5. </w:t>
      </w:r>
      <w:r w:rsidR="000E065E" w:rsidRPr="000E065E">
        <w:rPr>
          <w:rFonts w:ascii="Times New Roman" w:hAnsi="Times New Roman" w:cs="Times New Roman"/>
          <w:sz w:val="24"/>
          <w:szCs w:val="24"/>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0E065E" w:rsidRPr="000E065E">
        <w:rPr>
          <w:rFonts w:ascii="Times New Roman" w:hAnsi="Times New Roman" w:cs="Times New Roman"/>
          <w:sz w:val="24"/>
          <w:szCs w:val="24"/>
        </w:rPr>
        <w:t>platform.finance</w:t>
      </w:r>
      <w:proofErr w:type="spellEnd"/>
      <w:r w:rsidR="000E065E" w:rsidRPr="000E065E">
        <w:rPr>
          <w:rFonts w:ascii="Times New Roman" w:hAnsi="Times New Roman" w:cs="Times New Roman"/>
          <w:sz w:val="24"/>
          <w:szCs w:val="24"/>
        </w:rPr>
        <w:t xml:space="preserve">. Доступ к ресурсу </w:t>
      </w:r>
      <w:proofErr w:type="gramStart"/>
      <w:r w:rsidR="000E065E" w:rsidRPr="000E065E">
        <w:rPr>
          <w:rFonts w:ascii="Times New Roman" w:hAnsi="Times New Roman" w:cs="Times New Roman"/>
          <w:sz w:val="24"/>
          <w:szCs w:val="24"/>
        </w:rPr>
        <w:t>является индивидуальным для каждого физического лица и предоставляется</w:t>
      </w:r>
      <w:proofErr w:type="gramEnd"/>
      <w:r w:rsidR="000E065E" w:rsidRPr="000E065E">
        <w:rPr>
          <w:rFonts w:ascii="Times New Roman" w:hAnsi="Times New Roman" w:cs="Times New Roman"/>
          <w:sz w:val="24"/>
          <w:szCs w:val="24"/>
        </w:rPr>
        <w:t xml:space="preserve"> в порядке, установленном Агентом АО «Специализированный депозитарий «ИНФИНИТУМ».</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lastRenderedPageBreak/>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0E065E">
        <w:rPr>
          <w:rFonts w:ascii="Times New Roman" w:hAnsi="Times New Roman" w:cs="Times New Roman"/>
          <w:sz w:val="24"/>
          <w:szCs w:val="24"/>
        </w:rPr>
        <w:t>platform.finance</w:t>
      </w:r>
      <w:proofErr w:type="spellEnd"/>
      <w:r w:rsidRPr="000E065E">
        <w:rPr>
          <w:rFonts w:ascii="Times New Roman" w:hAnsi="Times New Roman" w:cs="Times New Roman"/>
          <w:sz w:val="24"/>
          <w:szCs w:val="24"/>
        </w:rPr>
        <w:t>.</w:t>
      </w:r>
    </w:p>
    <w:p w:rsidR="000E065E" w:rsidRPr="000E065E"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0E065E" w:rsidRPr="002259ED" w:rsidRDefault="000E065E" w:rsidP="000E065E">
      <w:pPr>
        <w:ind w:firstLine="540"/>
        <w:rPr>
          <w:rFonts w:ascii="Times New Roman" w:hAnsi="Times New Roman" w:cs="Times New Roman"/>
          <w:sz w:val="24"/>
          <w:szCs w:val="24"/>
        </w:rPr>
      </w:pPr>
      <w:r w:rsidRPr="000E065E">
        <w:rPr>
          <w:rFonts w:ascii="Times New Roman" w:hAnsi="Times New Roman" w:cs="Times New Roman"/>
          <w:sz w:val="24"/>
          <w:szCs w:val="24"/>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0A69CF" w:rsidRPr="002259ED" w:rsidRDefault="000A69CF" w:rsidP="000A69CF">
      <w:pPr>
        <w:ind w:firstLine="540"/>
        <w:rPr>
          <w:rFonts w:ascii="Times New Roman" w:hAnsi="Times New Roman" w:cs="Times New Roman"/>
          <w:sz w:val="24"/>
          <w:szCs w:val="24"/>
        </w:rPr>
      </w:pPr>
      <w:r w:rsidRPr="002259ED">
        <w:rPr>
          <w:rFonts w:ascii="Times New Roman" w:hAnsi="Times New Roman" w:cs="Times New Roman"/>
          <w:sz w:val="24"/>
          <w:szCs w:val="24"/>
        </w:rPr>
        <w:t>Заявки на погашение инвестиционных паев, направленные электронной почтой, факсом или курьером, не принимаются.</w:t>
      </w:r>
    </w:p>
    <w:p w:rsidR="007A1476" w:rsidRPr="002259ED" w:rsidRDefault="00D87238">
      <w:pPr>
        <w:ind w:firstLine="540"/>
        <w:rPr>
          <w:rFonts w:ascii="Times New Roman" w:hAnsi="Times New Roman" w:cs="Times New Roman"/>
          <w:sz w:val="24"/>
          <w:szCs w:val="24"/>
        </w:rPr>
      </w:pPr>
      <w:r>
        <w:rPr>
          <w:rFonts w:ascii="Times New Roman" w:hAnsi="Times New Roman" w:cs="Times New Roman"/>
          <w:sz w:val="24"/>
          <w:szCs w:val="24"/>
        </w:rPr>
        <w:t>68</w:t>
      </w:r>
      <w:r w:rsidR="00E624AF" w:rsidRPr="002259ED">
        <w:rPr>
          <w:rFonts w:ascii="Times New Roman" w:hAnsi="Times New Roman" w:cs="Times New Roman"/>
          <w:sz w:val="24"/>
          <w:szCs w:val="24"/>
        </w:rPr>
        <w:t>. Прием заявок на погашение инвестиционных паев осуществляется каждый рабочий день.</w:t>
      </w:r>
    </w:p>
    <w:p w:rsidR="00D87238" w:rsidRDefault="00D87238" w:rsidP="00FC39DC">
      <w:pPr>
        <w:ind w:firstLine="540"/>
        <w:rPr>
          <w:rFonts w:ascii="Times New Roman" w:hAnsi="Times New Roman" w:cs="Times New Roman"/>
          <w:sz w:val="24"/>
          <w:szCs w:val="24"/>
        </w:rPr>
      </w:pPr>
      <w:bookmarkStart w:id="68" w:name="25b2l0r" w:colFirst="0" w:colLast="0"/>
      <w:bookmarkStart w:id="69" w:name="kgcv8k" w:colFirst="0" w:colLast="0"/>
      <w:bookmarkEnd w:id="68"/>
      <w:bookmarkEnd w:id="69"/>
      <w:r>
        <w:rPr>
          <w:rFonts w:ascii="Times New Roman" w:hAnsi="Times New Roman" w:cs="Times New Roman"/>
          <w:sz w:val="24"/>
          <w:szCs w:val="24"/>
        </w:rPr>
        <w:t>69</w:t>
      </w:r>
      <w:r w:rsidR="00E624AF" w:rsidRPr="002259ED">
        <w:rPr>
          <w:rFonts w:ascii="Times New Roman" w:hAnsi="Times New Roman" w:cs="Times New Roman"/>
          <w:sz w:val="24"/>
          <w:szCs w:val="24"/>
        </w:rPr>
        <w:t>. Заявки на погашение инвестиционных паев подаются</w:t>
      </w:r>
      <w:r>
        <w:rPr>
          <w:rFonts w:ascii="Times New Roman" w:hAnsi="Times New Roman" w:cs="Times New Roman"/>
          <w:sz w:val="24"/>
          <w:szCs w:val="24"/>
        </w:rPr>
        <w:t>:</w:t>
      </w:r>
    </w:p>
    <w:p w:rsidR="00D87238" w:rsidRDefault="00D87238" w:rsidP="00FC39DC">
      <w:pPr>
        <w:ind w:firstLine="540"/>
        <w:rPr>
          <w:rFonts w:ascii="Times New Roman" w:hAnsi="Times New Roman" w:cs="Times New Roman"/>
          <w:sz w:val="24"/>
          <w:szCs w:val="24"/>
        </w:rPr>
      </w:pPr>
      <w:r>
        <w:rPr>
          <w:rFonts w:ascii="Times New Roman" w:hAnsi="Times New Roman" w:cs="Times New Roman"/>
          <w:sz w:val="24"/>
          <w:szCs w:val="24"/>
        </w:rPr>
        <w:t>-</w:t>
      </w:r>
      <w:r w:rsidR="003A1BE7" w:rsidRPr="002259ED">
        <w:rPr>
          <w:rFonts w:ascii="Times New Roman" w:hAnsi="Times New Roman" w:cs="Times New Roman"/>
          <w:sz w:val="24"/>
          <w:szCs w:val="24"/>
        </w:rPr>
        <w:t xml:space="preserve"> </w:t>
      </w:r>
      <w:r w:rsidR="00DA18BF" w:rsidRPr="002259ED">
        <w:rPr>
          <w:rFonts w:ascii="Times New Roman" w:hAnsi="Times New Roman" w:cs="Times New Roman"/>
          <w:sz w:val="24"/>
          <w:szCs w:val="24"/>
        </w:rPr>
        <w:t>Управляющей компании</w:t>
      </w:r>
      <w:r>
        <w:rPr>
          <w:rFonts w:ascii="Times New Roman" w:hAnsi="Times New Roman" w:cs="Times New Roman"/>
          <w:sz w:val="24"/>
          <w:szCs w:val="24"/>
        </w:rPr>
        <w:t>;</w:t>
      </w:r>
    </w:p>
    <w:p w:rsidR="007A1476" w:rsidRPr="002259ED" w:rsidRDefault="00D87238" w:rsidP="00FC39DC">
      <w:pPr>
        <w:ind w:firstLine="540"/>
        <w:rPr>
          <w:rFonts w:ascii="Times New Roman" w:hAnsi="Times New Roman" w:cs="Times New Roman"/>
          <w:sz w:val="24"/>
          <w:szCs w:val="24"/>
        </w:rPr>
      </w:pPr>
      <w:r>
        <w:rPr>
          <w:rFonts w:ascii="Times New Roman" w:hAnsi="Times New Roman" w:cs="Times New Roman"/>
          <w:sz w:val="24"/>
          <w:szCs w:val="24"/>
        </w:rPr>
        <w:t>-</w:t>
      </w:r>
      <w:r w:rsidR="00937188">
        <w:rPr>
          <w:rFonts w:ascii="Times New Roman" w:hAnsi="Times New Roman" w:cs="Times New Roman"/>
          <w:sz w:val="24"/>
          <w:szCs w:val="24"/>
        </w:rPr>
        <w:t xml:space="preserve"> </w:t>
      </w:r>
      <w:r>
        <w:rPr>
          <w:rFonts w:ascii="Times New Roman" w:hAnsi="Times New Roman" w:cs="Times New Roman"/>
          <w:sz w:val="24"/>
          <w:szCs w:val="24"/>
        </w:rPr>
        <w:t>Агентам.</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7</w:t>
      </w:r>
      <w:r w:rsidR="00D87238">
        <w:rPr>
          <w:rFonts w:ascii="Times New Roman" w:hAnsi="Times New Roman" w:cs="Times New Roman"/>
          <w:sz w:val="24"/>
          <w:szCs w:val="24"/>
        </w:rPr>
        <w:t>0</w:t>
      </w:r>
      <w:r w:rsidR="00E624AF" w:rsidRPr="002259ED">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A1476" w:rsidRPr="002259ED" w:rsidRDefault="00F77FE8">
      <w:pPr>
        <w:ind w:firstLine="567"/>
        <w:rPr>
          <w:rFonts w:ascii="Times New Roman" w:hAnsi="Times New Roman" w:cs="Times New Roman"/>
          <w:sz w:val="24"/>
          <w:szCs w:val="24"/>
        </w:rPr>
      </w:pPr>
      <w:bookmarkStart w:id="70" w:name="34g0dwd" w:colFirst="0" w:colLast="0"/>
      <w:bookmarkEnd w:id="70"/>
      <w:r w:rsidRPr="002259ED">
        <w:rPr>
          <w:rFonts w:ascii="Times New Roman" w:hAnsi="Times New Roman" w:cs="Times New Roman"/>
          <w:sz w:val="24"/>
          <w:szCs w:val="24"/>
        </w:rPr>
        <w:t>7</w:t>
      </w:r>
      <w:r w:rsidR="00D87238">
        <w:rPr>
          <w:rFonts w:ascii="Times New Roman" w:hAnsi="Times New Roman" w:cs="Times New Roman"/>
          <w:sz w:val="24"/>
          <w:szCs w:val="24"/>
        </w:rPr>
        <w:t>1</w:t>
      </w:r>
      <w:r w:rsidR="00E624AF" w:rsidRPr="002259ED">
        <w:rPr>
          <w:rFonts w:ascii="Times New Roman" w:hAnsi="Times New Roman" w:cs="Times New Roman"/>
          <w:sz w:val="24"/>
          <w:szCs w:val="24"/>
        </w:rPr>
        <w:t xml:space="preserve">. В </w:t>
      </w:r>
      <w:proofErr w:type="gramStart"/>
      <w:r w:rsidR="00E624AF" w:rsidRPr="002259ED">
        <w:rPr>
          <w:rFonts w:ascii="Times New Roman" w:hAnsi="Times New Roman" w:cs="Times New Roman"/>
          <w:sz w:val="24"/>
          <w:szCs w:val="24"/>
        </w:rPr>
        <w:t>приеме</w:t>
      </w:r>
      <w:proofErr w:type="gramEnd"/>
      <w:r w:rsidR="00E624AF" w:rsidRPr="002259ED">
        <w:rPr>
          <w:rFonts w:ascii="Times New Roman" w:hAnsi="Times New Roman" w:cs="Times New Roman"/>
          <w:sz w:val="24"/>
          <w:szCs w:val="24"/>
        </w:rPr>
        <w:t xml:space="preserve"> заявок на погашение инвестиционных паев отказывается в следующих случаях:</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несоблюдение порядка подачи заявок, установленного настоящими Правилами;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принятие решения об одновременном приостановлении выдачи, погашения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возникновение основания для прекращения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r w:rsidR="002014E7" w:rsidRPr="002259ED">
        <w:rPr>
          <w:rFonts w:ascii="Times New Roman" w:hAnsi="Times New Roman" w:cs="Times New Roman"/>
          <w:sz w:val="24"/>
          <w:szCs w:val="24"/>
        </w:rPr>
        <w:t>.</w:t>
      </w:r>
      <w:r w:rsidRPr="002259ED">
        <w:rPr>
          <w:rFonts w:ascii="Times New Roman" w:hAnsi="Times New Roman" w:cs="Times New Roman"/>
          <w:sz w:val="24"/>
          <w:szCs w:val="24"/>
        </w:rPr>
        <w:t xml:space="preserve"> </w:t>
      </w:r>
    </w:p>
    <w:p w:rsidR="007A1476" w:rsidRPr="002259ED" w:rsidRDefault="00F77FE8">
      <w:pPr>
        <w:ind w:firstLine="567"/>
        <w:rPr>
          <w:rFonts w:ascii="Times New Roman" w:hAnsi="Times New Roman" w:cs="Times New Roman"/>
          <w:sz w:val="24"/>
          <w:szCs w:val="24"/>
        </w:rPr>
      </w:pPr>
      <w:bookmarkStart w:id="71" w:name="1jlao46" w:colFirst="0" w:colLast="0"/>
      <w:bookmarkEnd w:id="71"/>
      <w:r w:rsidRPr="002259ED">
        <w:rPr>
          <w:rFonts w:ascii="Times New Roman" w:hAnsi="Times New Roman" w:cs="Times New Roman"/>
          <w:sz w:val="24"/>
          <w:szCs w:val="24"/>
        </w:rPr>
        <w:t>7</w:t>
      </w:r>
      <w:r w:rsidR="00D87238">
        <w:rPr>
          <w:rFonts w:ascii="Times New Roman" w:hAnsi="Times New Roman" w:cs="Times New Roman"/>
          <w:sz w:val="24"/>
          <w:szCs w:val="24"/>
        </w:rPr>
        <w:t>2</w:t>
      </w:r>
      <w:r w:rsidR="00E624AF" w:rsidRPr="002259ED">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A1476" w:rsidRPr="002259ED" w:rsidRDefault="00F77FE8">
      <w:pPr>
        <w:ind w:firstLine="567"/>
        <w:rPr>
          <w:rFonts w:ascii="Times New Roman" w:hAnsi="Times New Roman" w:cs="Times New Roman"/>
          <w:sz w:val="24"/>
          <w:szCs w:val="24"/>
        </w:rPr>
      </w:pPr>
      <w:bookmarkStart w:id="72" w:name="43ky6rz" w:colFirst="0" w:colLast="0"/>
      <w:bookmarkEnd w:id="72"/>
      <w:r w:rsidRPr="002259ED">
        <w:rPr>
          <w:rFonts w:ascii="Times New Roman" w:hAnsi="Times New Roman" w:cs="Times New Roman"/>
          <w:sz w:val="24"/>
          <w:szCs w:val="24"/>
        </w:rPr>
        <w:t>7</w:t>
      </w:r>
      <w:r w:rsidR="00D87238">
        <w:rPr>
          <w:rFonts w:ascii="Times New Roman" w:hAnsi="Times New Roman" w:cs="Times New Roman"/>
          <w:sz w:val="24"/>
          <w:szCs w:val="24"/>
        </w:rPr>
        <w:t>3</w:t>
      </w:r>
      <w:r w:rsidR="00E624AF" w:rsidRPr="002259ED">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7A1476" w:rsidRPr="002259ED" w:rsidRDefault="00F77FE8">
      <w:pPr>
        <w:ind w:firstLine="567"/>
        <w:rPr>
          <w:rFonts w:ascii="Times New Roman" w:hAnsi="Times New Roman" w:cs="Times New Roman"/>
          <w:sz w:val="24"/>
          <w:szCs w:val="24"/>
        </w:rPr>
      </w:pPr>
      <w:bookmarkStart w:id="73" w:name="2iq8gzs" w:colFirst="0" w:colLast="0"/>
      <w:bookmarkEnd w:id="73"/>
      <w:r w:rsidRPr="002259ED">
        <w:rPr>
          <w:rFonts w:ascii="Times New Roman" w:hAnsi="Times New Roman" w:cs="Times New Roman"/>
          <w:sz w:val="24"/>
          <w:szCs w:val="24"/>
        </w:rPr>
        <w:t>7</w:t>
      </w:r>
      <w:r w:rsidR="00D87238">
        <w:rPr>
          <w:rFonts w:ascii="Times New Roman" w:hAnsi="Times New Roman" w:cs="Times New Roman"/>
          <w:sz w:val="24"/>
          <w:szCs w:val="24"/>
        </w:rPr>
        <w:t>4</w:t>
      </w:r>
      <w:r w:rsidR="00E624AF" w:rsidRPr="002259ED">
        <w:rPr>
          <w:rFonts w:ascii="Times New Roman" w:hAnsi="Times New Roman" w:cs="Times New Roman"/>
          <w:sz w:val="24"/>
          <w:szCs w:val="24"/>
        </w:rPr>
        <w:t>. Погашение инвестиционных паев осуществляется в срок не более 3 (трех) рабочих дней со дня приема заявки на погашение инвестиционных паев.</w:t>
      </w:r>
    </w:p>
    <w:p w:rsidR="0010070C" w:rsidRPr="002259ED" w:rsidRDefault="00F77FE8">
      <w:pPr>
        <w:ind w:firstLine="567"/>
        <w:rPr>
          <w:rFonts w:ascii="Times New Roman" w:hAnsi="Times New Roman" w:cs="Times New Roman"/>
          <w:sz w:val="24"/>
          <w:szCs w:val="24"/>
        </w:rPr>
      </w:pPr>
      <w:bookmarkStart w:id="74" w:name="xvir7l" w:colFirst="0" w:colLast="0"/>
      <w:bookmarkEnd w:id="74"/>
      <w:r w:rsidRPr="002259ED">
        <w:rPr>
          <w:rFonts w:ascii="Times New Roman" w:hAnsi="Times New Roman" w:cs="Times New Roman"/>
          <w:sz w:val="24"/>
          <w:szCs w:val="24"/>
        </w:rPr>
        <w:t>7</w:t>
      </w:r>
      <w:r w:rsidR="00D87238">
        <w:rPr>
          <w:rFonts w:ascii="Times New Roman" w:hAnsi="Times New Roman" w:cs="Times New Roman"/>
          <w:sz w:val="24"/>
          <w:szCs w:val="24"/>
        </w:rPr>
        <w:t>5</w:t>
      </w:r>
      <w:r w:rsidR="00E624AF" w:rsidRPr="002259ED">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bookmarkStart w:id="75" w:name="3hv69ve" w:colFirst="0" w:colLast="0"/>
      <w:bookmarkEnd w:id="75"/>
    </w:p>
    <w:p w:rsidR="008320A3" w:rsidRDefault="008320A3">
      <w:pPr>
        <w:ind w:firstLine="567"/>
        <w:rPr>
          <w:rFonts w:ascii="Times New Roman" w:hAnsi="Times New Roman" w:cs="Times New Roman"/>
          <w:sz w:val="24"/>
          <w:szCs w:val="24"/>
        </w:rPr>
      </w:pPr>
      <w:r w:rsidRPr="002259ED">
        <w:rPr>
          <w:rFonts w:ascii="Times New Roman" w:hAnsi="Times New Roman" w:cs="Times New Roman"/>
          <w:sz w:val="24"/>
          <w:szCs w:val="24"/>
        </w:rPr>
        <w:t>7</w:t>
      </w:r>
      <w:r w:rsidR="00D87238">
        <w:rPr>
          <w:rFonts w:ascii="Times New Roman" w:hAnsi="Times New Roman" w:cs="Times New Roman"/>
          <w:sz w:val="24"/>
          <w:szCs w:val="24"/>
        </w:rPr>
        <w:t>6</w:t>
      </w:r>
      <w:r w:rsidRPr="002259ED">
        <w:rPr>
          <w:rFonts w:ascii="Times New Roman" w:hAnsi="Times New Roman" w:cs="Times New Roman"/>
          <w:sz w:val="24"/>
          <w:szCs w:val="24"/>
        </w:rPr>
        <w:t>.</w:t>
      </w:r>
      <w:r w:rsidRPr="002259ED">
        <w:rPr>
          <w:rFonts w:ascii="Times New Roman" w:hAnsi="Times New Roman" w:cs="Times New Roman"/>
          <w:sz w:val="24"/>
          <w:szCs w:val="24"/>
        </w:rPr>
        <w:tab/>
      </w:r>
      <w:r w:rsidR="00D87238" w:rsidRPr="00D87238">
        <w:rPr>
          <w:rFonts w:ascii="Times New Roman" w:hAnsi="Times New Roman" w:cs="Times New Roman"/>
          <w:sz w:val="24"/>
          <w:szCs w:val="24"/>
        </w:rPr>
        <w:t>Размеры скидок, на которые уменьшается расчетная стоимость инвестиционных паев при погашении инвестиционных паев:</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lastRenderedPageBreak/>
        <w:t>7</w:t>
      </w:r>
      <w:r w:rsidR="00D87238">
        <w:rPr>
          <w:rFonts w:ascii="Times New Roman" w:hAnsi="Times New Roman" w:cs="Times New Roman"/>
          <w:sz w:val="24"/>
          <w:szCs w:val="24"/>
        </w:rPr>
        <w:t>6</w:t>
      </w:r>
      <w:r w:rsidRPr="000E065E">
        <w:rPr>
          <w:rFonts w:ascii="Times New Roman" w:hAnsi="Times New Roman" w:cs="Times New Roman"/>
          <w:sz w:val="24"/>
          <w:szCs w:val="24"/>
        </w:rPr>
        <w:t>.1</w:t>
      </w:r>
      <w:r w:rsidR="00937188">
        <w:rPr>
          <w:rFonts w:ascii="Times New Roman" w:hAnsi="Times New Roman" w:cs="Times New Roman"/>
          <w:sz w:val="24"/>
          <w:szCs w:val="24"/>
        </w:rPr>
        <w:t>.</w:t>
      </w:r>
      <w:r w:rsidRPr="000E065E">
        <w:rPr>
          <w:rFonts w:ascii="Times New Roman" w:hAnsi="Times New Roman" w:cs="Times New Roman"/>
          <w:sz w:val="24"/>
          <w:szCs w:val="24"/>
        </w:rPr>
        <w:t xml:space="preserve"> При </w:t>
      </w:r>
      <w:r w:rsidR="00D87238">
        <w:rPr>
          <w:rFonts w:ascii="Times New Roman" w:hAnsi="Times New Roman" w:cs="Times New Roman"/>
          <w:sz w:val="24"/>
          <w:szCs w:val="24"/>
        </w:rPr>
        <w:t>погашении инвестиционных паев по</w:t>
      </w:r>
      <w:r w:rsidRPr="000E065E">
        <w:rPr>
          <w:rFonts w:ascii="Times New Roman" w:hAnsi="Times New Roman" w:cs="Times New Roman"/>
          <w:sz w:val="24"/>
          <w:szCs w:val="24"/>
        </w:rPr>
        <w:t xml:space="preserve"> заявк</w:t>
      </w:r>
      <w:r w:rsidR="00D87238">
        <w:rPr>
          <w:rFonts w:ascii="Times New Roman" w:hAnsi="Times New Roman" w:cs="Times New Roman"/>
          <w:sz w:val="24"/>
          <w:szCs w:val="24"/>
        </w:rPr>
        <w:t xml:space="preserve">е, поданной </w:t>
      </w:r>
      <w:r w:rsidRPr="000E065E">
        <w:rPr>
          <w:rFonts w:ascii="Times New Roman" w:hAnsi="Times New Roman" w:cs="Times New Roman"/>
          <w:sz w:val="24"/>
          <w:szCs w:val="24"/>
        </w:rPr>
        <w:t>Управляющей компании</w:t>
      </w:r>
      <w:r w:rsidR="00937188">
        <w:rPr>
          <w:rFonts w:ascii="Times New Roman" w:hAnsi="Times New Roman" w:cs="Times New Roman"/>
          <w:sz w:val="24"/>
          <w:szCs w:val="24"/>
        </w:rPr>
        <w:t>,</w:t>
      </w:r>
      <w:r w:rsidRPr="000E065E">
        <w:rPr>
          <w:rFonts w:ascii="Times New Roman" w:hAnsi="Times New Roman" w:cs="Times New Roman"/>
          <w:sz w:val="24"/>
          <w:szCs w:val="24"/>
        </w:rPr>
        <w:t xml:space="preserve"> скидка, на которую уменьшается расчетная стоимость инвестиционного пая</w:t>
      </w:r>
      <w:r w:rsidR="00937188">
        <w:rPr>
          <w:rFonts w:ascii="Times New Roman" w:hAnsi="Times New Roman" w:cs="Times New Roman"/>
          <w:sz w:val="24"/>
          <w:szCs w:val="24"/>
        </w:rPr>
        <w:t>,</w:t>
      </w:r>
      <w:r w:rsidRPr="000E065E">
        <w:rPr>
          <w:rFonts w:ascii="Times New Roman" w:hAnsi="Times New Roman" w:cs="Times New Roman"/>
          <w:sz w:val="24"/>
          <w:szCs w:val="24"/>
        </w:rPr>
        <w:t xml:space="preserve"> не взимается.</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7</w:t>
      </w:r>
      <w:r w:rsidR="00D87238">
        <w:rPr>
          <w:rFonts w:ascii="Times New Roman" w:hAnsi="Times New Roman" w:cs="Times New Roman"/>
          <w:sz w:val="24"/>
          <w:szCs w:val="24"/>
        </w:rPr>
        <w:t>6</w:t>
      </w:r>
      <w:r w:rsidRPr="000E065E">
        <w:rPr>
          <w:rFonts w:ascii="Times New Roman" w:hAnsi="Times New Roman" w:cs="Times New Roman"/>
          <w:sz w:val="24"/>
          <w:szCs w:val="24"/>
        </w:rPr>
        <w:t>.2</w:t>
      </w:r>
      <w:r w:rsidR="00937188">
        <w:rPr>
          <w:rFonts w:ascii="Times New Roman" w:hAnsi="Times New Roman" w:cs="Times New Roman"/>
          <w:sz w:val="24"/>
          <w:szCs w:val="24"/>
        </w:rPr>
        <w:t>.</w:t>
      </w:r>
      <w:r w:rsidRPr="000E065E">
        <w:rPr>
          <w:rFonts w:ascii="Times New Roman" w:hAnsi="Times New Roman" w:cs="Times New Roman"/>
          <w:sz w:val="24"/>
          <w:szCs w:val="24"/>
        </w:rPr>
        <w:t xml:space="preserve"> При по</w:t>
      </w:r>
      <w:r w:rsidR="00D87238">
        <w:rPr>
          <w:rFonts w:ascii="Times New Roman" w:hAnsi="Times New Roman" w:cs="Times New Roman"/>
          <w:sz w:val="24"/>
          <w:szCs w:val="24"/>
        </w:rPr>
        <w:t>гашении инвестиционных паев по за</w:t>
      </w:r>
      <w:r w:rsidR="00937188">
        <w:rPr>
          <w:rFonts w:ascii="Times New Roman" w:hAnsi="Times New Roman" w:cs="Times New Roman"/>
          <w:sz w:val="24"/>
          <w:szCs w:val="24"/>
        </w:rPr>
        <w:t>я</w:t>
      </w:r>
      <w:r w:rsidR="00D87238">
        <w:rPr>
          <w:rFonts w:ascii="Times New Roman" w:hAnsi="Times New Roman" w:cs="Times New Roman"/>
          <w:sz w:val="24"/>
          <w:szCs w:val="24"/>
        </w:rPr>
        <w:t xml:space="preserve">вке, поданной </w:t>
      </w:r>
      <w:r w:rsidRPr="000E065E">
        <w:rPr>
          <w:rFonts w:ascii="Times New Roman" w:hAnsi="Times New Roman" w:cs="Times New Roman"/>
          <w:sz w:val="24"/>
          <w:szCs w:val="24"/>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0E065E" w:rsidRPr="000E065E"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- 0,5 (</w:t>
      </w:r>
      <w:r w:rsidR="00937188">
        <w:rPr>
          <w:rFonts w:ascii="Times New Roman" w:hAnsi="Times New Roman" w:cs="Times New Roman"/>
          <w:sz w:val="24"/>
          <w:szCs w:val="24"/>
        </w:rPr>
        <w:t>Н</w:t>
      </w:r>
      <w:r w:rsidRPr="000E065E">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0E065E" w:rsidRPr="002259ED" w:rsidRDefault="000E065E" w:rsidP="000E065E">
      <w:pPr>
        <w:ind w:firstLine="567"/>
        <w:rPr>
          <w:rFonts w:ascii="Times New Roman" w:hAnsi="Times New Roman" w:cs="Times New Roman"/>
          <w:sz w:val="24"/>
          <w:szCs w:val="24"/>
        </w:rPr>
      </w:pPr>
      <w:r w:rsidRPr="000E065E">
        <w:rPr>
          <w:rFonts w:ascii="Times New Roman" w:hAnsi="Times New Roman" w:cs="Times New Roman"/>
          <w:sz w:val="24"/>
          <w:szCs w:val="24"/>
        </w:rPr>
        <w:t>7</w:t>
      </w:r>
      <w:r w:rsidR="00D87238">
        <w:rPr>
          <w:rFonts w:ascii="Times New Roman" w:hAnsi="Times New Roman" w:cs="Times New Roman"/>
          <w:sz w:val="24"/>
          <w:szCs w:val="24"/>
        </w:rPr>
        <w:t>6</w:t>
      </w:r>
      <w:r w:rsidRPr="000E065E">
        <w:rPr>
          <w:rFonts w:ascii="Times New Roman" w:hAnsi="Times New Roman" w:cs="Times New Roman"/>
          <w:sz w:val="24"/>
          <w:szCs w:val="24"/>
        </w:rPr>
        <w:t>.3</w:t>
      </w:r>
      <w:r w:rsidR="00937188">
        <w:rPr>
          <w:rFonts w:ascii="Times New Roman" w:hAnsi="Times New Roman" w:cs="Times New Roman"/>
          <w:sz w:val="24"/>
          <w:szCs w:val="24"/>
        </w:rPr>
        <w:t>.</w:t>
      </w:r>
      <w:r w:rsidRPr="000E065E">
        <w:rPr>
          <w:rFonts w:ascii="Times New Roman" w:hAnsi="Times New Roman" w:cs="Times New Roman"/>
          <w:sz w:val="24"/>
          <w:szCs w:val="24"/>
        </w:rPr>
        <w:t xml:space="preserve"> </w:t>
      </w:r>
      <w:r w:rsidR="00937188">
        <w:rPr>
          <w:rFonts w:ascii="Times New Roman" w:hAnsi="Times New Roman" w:cs="Times New Roman"/>
          <w:sz w:val="24"/>
          <w:szCs w:val="24"/>
        </w:rPr>
        <w:t>Скидка н</w:t>
      </w:r>
      <w:r w:rsidRPr="000E065E">
        <w:rPr>
          <w:rFonts w:ascii="Times New Roman" w:hAnsi="Times New Roman" w:cs="Times New Roman"/>
          <w:sz w:val="24"/>
          <w:szCs w:val="24"/>
        </w:rPr>
        <w:t>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7</w:t>
      </w:r>
      <w:r w:rsidR="00D87238">
        <w:rPr>
          <w:rFonts w:ascii="Times New Roman" w:hAnsi="Times New Roman" w:cs="Times New Roman"/>
          <w:sz w:val="24"/>
          <w:szCs w:val="24"/>
        </w:rPr>
        <w:t>7</w:t>
      </w:r>
      <w:r w:rsidR="00E624AF" w:rsidRPr="002259ED">
        <w:rPr>
          <w:rFonts w:ascii="Times New Roman" w:hAnsi="Times New Roman" w:cs="Times New Roman"/>
          <w:sz w:val="24"/>
          <w:szCs w:val="24"/>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В </w:t>
      </w:r>
      <w:proofErr w:type="gramStart"/>
      <w:r w:rsidRPr="002259ED">
        <w:rPr>
          <w:rFonts w:ascii="Times New Roman" w:hAnsi="Times New Roman" w:cs="Times New Roman"/>
          <w:sz w:val="24"/>
          <w:szCs w:val="24"/>
        </w:rPr>
        <w:t>случае</w:t>
      </w:r>
      <w:proofErr w:type="gramEnd"/>
      <w:r w:rsidRPr="002259ED">
        <w:rPr>
          <w:rFonts w:ascii="Times New Roman" w:hAnsi="Times New Roman" w:cs="Times New Roman"/>
          <w:sz w:val="24"/>
          <w:szCs w:val="24"/>
        </w:rPr>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A1476" w:rsidRPr="002259ED" w:rsidRDefault="00D87238">
      <w:pPr>
        <w:ind w:firstLine="567"/>
        <w:rPr>
          <w:rFonts w:ascii="Times New Roman" w:hAnsi="Times New Roman" w:cs="Times New Roman"/>
          <w:sz w:val="24"/>
          <w:szCs w:val="24"/>
        </w:rPr>
      </w:pPr>
      <w:bookmarkStart w:id="76" w:name="1x0gk37" w:colFirst="0" w:colLast="0"/>
      <w:bookmarkEnd w:id="76"/>
      <w:r>
        <w:rPr>
          <w:rFonts w:ascii="Times New Roman" w:hAnsi="Times New Roman" w:cs="Times New Roman"/>
          <w:sz w:val="24"/>
          <w:szCs w:val="24"/>
        </w:rPr>
        <w:t>78</w:t>
      </w:r>
      <w:r w:rsidR="00E624AF" w:rsidRPr="002259ED">
        <w:rPr>
          <w:rFonts w:ascii="Times New Roman" w:hAnsi="Times New Roman" w:cs="Times New Roman"/>
          <w:sz w:val="24"/>
          <w:szCs w:val="24"/>
        </w:rPr>
        <w:t xml:space="preserve">. Выплата денежной компенсации осуществляется путем ее перечисления на банковский счет лица, которому были погашены инвестиционные паи. </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7A1476" w:rsidRPr="002259ED" w:rsidRDefault="00D87238">
      <w:pPr>
        <w:ind w:firstLine="567"/>
        <w:rPr>
          <w:rFonts w:ascii="Times New Roman" w:hAnsi="Times New Roman" w:cs="Times New Roman"/>
          <w:sz w:val="24"/>
          <w:szCs w:val="24"/>
        </w:rPr>
      </w:pPr>
      <w:r>
        <w:rPr>
          <w:rFonts w:ascii="Times New Roman" w:hAnsi="Times New Roman" w:cs="Times New Roman"/>
          <w:sz w:val="24"/>
          <w:szCs w:val="24"/>
        </w:rPr>
        <w:t>79</w:t>
      </w:r>
      <w:r w:rsidR="00E624AF" w:rsidRPr="002259ED">
        <w:rPr>
          <w:rFonts w:ascii="Times New Roman" w:hAnsi="Times New Roman" w:cs="Times New Roman"/>
          <w:sz w:val="24"/>
          <w:szCs w:val="24"/>
        </w:rPr>
        <w:t xml:space="preserve">.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 </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roofErr w:type="gramEnd"/>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8</w:t>
      </w:r>
      <w:r w:rsidR="00D87238">
        <w:rPr>
          <w:rFonts w:ascii="Times New Roman" w:hAnsi="Times New Roman" w:cs="Times New Roman"/>
          <w:sz w:val="24"/>
          <w:szCs w:val="24"/>
        </w:rPr>
        <w:t>0</w:t>
      </w:r>
      <w:r w:rsidR="00E624AF" w:rsidRPr="002259ED">
        <w:rPr>
          <w:rFonts w:ascii="Times New Roman" w:hAnsi="Times New Roman" w:cs="Times New Roman"/>
          <w:sz w:val="24"/>
          <w:szCs w:val="24"/>
        </w:rPr>
        <w:t>. Обязанность по выплате денежной компенсации считается исполненной со дня списания соответствующей суммы денежных сре</w:t>
      </w:r>
      <w:proofErr w:type="gramStart"/>
      <w:r w:rsidR="00E624AF" w:rsidRPr="002259ED">
        <w:rPr>
          <w:rFonts w:ascii="Times New Roman" w:hAnsi="Times New Roman" w:cs="Times New Roman"/>
          <w:sz w:val="24"/>
          <w:szCs w:val="24"/>
        </w:rPr>
        <w:t>дств с б</w:t>
      </w:r>
      <w:proofErr w:type="gramEnd"/>
      <w:r w:rsidR="00E624AF" w:rsidRPr="002259ED">
        <w:rPr>
          <w:rFonts w:ascii="Times New Roman" w:hAnsi="Times New Roman" w:cs="Times New Roman"/>
          <w:sz w:val="24"/>
          <w:szCs w:val="24"/>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5055E" w:rsidRPr="002259ED" w:rsidRDefault="00D5055E">
      <w:pPr>
        <w:ind w:firstLine="567"/>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77" w:name="4h042r0" w:colFirst="0" w:colLast="0"/>
      <w:bookmarkStart w:id="78" w:name="2w5ecyt" w:colFirst="0" w:colLast="0"/>
      <w:bookmarkStart w:id="79" w:name="1baon6m" w:colFirst="0" w:colLast="0"/>
      <w:bookmarkStart w:id="80" w:name="3vac5uf" w:colFirst="0" w:colLast="0"/>
      <w:bookmarkStart w:id="81" w:name="2afmg28" w:colFirst="0" w:colLast="0"/>
      <w:bookmarkEnd w:id="77"/>
      <w:bookmarkEnd w:id="78"/>
      <w:bookmarkEnd w:id="79"/>
      <w:bookmarkEnd w:id="80"/>
      <w:bookmarkEnd w:id="81"/>
      <w:r w:rsidRPr="002259ED">
        <w:rPr>
          <w:rFonts w:ascii="Times New Roman" w:hAnsi="Times New Roman" w:cs="Times New Roman"/>
          <w:sz w:val="28"/>
          <w:szCs w:val="28"/>
        </w:rPr>
        <w:t>Приостановление выдачи, погашения инвестиционных паев</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8</w:t>
      </w:r>
      <w:r w:rsidR="00D87238">
        <w:rPr>
          <w:rFonts w:ascii="Times New Roman" w:hAnsi="Times New Roman" w:cs="Times New Roman"/>
          <w:sz w:val="24"/>
          <w:szCs w:val="24"/>
        </w:rPr>
        <w:t>1</w:t>
      </w:r>
      <w:r w:rsidR="00E624AF" w:rsidRPr="002259ED">
        <w:rPr>
          <w:rFonts w:ascii="Times New Roman" w:hAnsi="Times New Roman" w:cs="Times New Roman"/>
          <w:sz w:val="24"/>
          <w:szCs w:val="24"/>
        </w:rPr>
        <w:t>. Управляющая компания вправе приостановить выдачу инвестиционных паев Фонда.</w:t>
      </w: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8</w:t>
      </w:r>
      <w:r w:rsidR="00D87238">
        <w:rPr>
          <w:rFonts w:ascii="Times New Roman" w:hAnsi="Times New Roman" w:cs="Times New Roman"/>
          <w:sz w:val="24"/>
          <w:szCs w:val="24"/>
        </w:rPr>
        <w:t>2</w:t>
      </w:r>
      <w:r w:rsidR="00E624AF" w:rsidRPr="002259ED">
        <w:rPr>
          <w:rFonts w:ascii="Times New Roman" w:hAnsi="Times New Roman" w:cs="Times New Roman"/>
          <w:sz w:val="24"/>
          <w:szCs w:val="24"/>
        </w:rPr>
        <w:t>. Управляющая компания вправе одновременно приостановить выдачу, погашение инвестиционных паев в следующих случаях:</w:t>
      </w:r>
    </w:p>
    <w:p w:rsidR="007A1476" w:rsidRPr="002259ED" w:rsidRDefault="001A5D05">
      <w:pPr>
        <w:numPr>
          <w:ilvl w:val="1"/>
          <w:numId w:val="8"/>
        </w:numPr>
        <w:ind w:left="0" w:right="-144"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 </w:t>
      </w:r>
      <w:r w:rsidR="00E624AF" w:rsidRPr="002259ED">
        <w:rPr>
          <w:rFonts w:ascii="Times New Roman" w:hAnsi="Times New Roman" w:cs="Times New Roman"/>
          <w:color w:val="000000"/>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7A1476" w:rsidRPr="002259ED" w:rsidRDefault="001A5D05">
      <w:pPr>
        <w:numPr>
          <w:ilvl w:val="1"/>
          <w:numId w:val="8"/>
        </w:numPr>
        <w:ind w:left="0" w:right="-144"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 xml:space="preserve"> </w:t>
      </w:r>
      <w:r w:rsidR="00E624AF" w:rsidRPr="002259ED">
        <w:rPr>
          <w:rFonts w:ascii="Times New Roman" w:hAnsi="Times New Roman" w:cs="Times New Roman"/>
          <w:color w:val="000000"/>
          <w:sz w:val="24"/>
          <w:szCs w:val="24"/>
        </w:rPr>
        <w:t>передача прав и обязанностей Регистратора другому лицу.</w:t>
      </w:r>
    </w:p>
    <w:p w:rsidR="007A1476" w:rsidRPr="002259ED" w:rsidRDefault="00E624AF">
      <w:pPr>
        <w:ind w:right="-159"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Также Управляющая компания имеет право приостановить выдачу, погашение инвестиционных паев на срок не более 3 (</w:t>
      </w:r>
      <w:r w:rsidR="001A5D05" w:rsidRPr="002259ED">
        <w:rPr>
          <w:rFonts w:ascii="Times New Roman" w:hAnsi="Times New Roman" w:cs="Times New Roman"/>
          <w:color w:val="000000"/>
          <w:sz w:val="24"/>
          <w:szCs w:val="24"/>
        </w:rPr>
        <w:t>Т</w:t>
      </w:r>
      <w:r w:rsidRPr="002259ED">
        <w:rPr>
          <w:rFonts w:ascii="Times New Roman" w:hAnsi="Times New Roman" w:cs="Times New Roman"/>
          <w:color w:val="000000"/>
          <w:sz w:val="24"/>
          <w:szCs w:val="24"/>
        </w:rPr>
        <w:t>рех) дней в случае, если расчетная стоимость инвестиционного пая изменилась более чем на 10 (</w:t>
      </w:r>
      <w:r w:rsidR="001A5D05" w:rsidRPr="002259ED">
        <w:rPr>
          <w:rFonts w:ascii="Times New Roman" w:hAnsi="Times New Roman" w:cs="Times New Roman"/>
          <w:color w:val="000000"/>
          <w:sz w:val="24"/>
          <w:szCs w:val="24"/>
        </w:rPr>
        <w:t>Д</w:t>
      </w:r>
      <w:r w:rsidRPr="002259ED">
        <w:rPr>
          <w:rFonts w:ascii="Times New Roman" w:hAnsi="Times New Roman" w:cs="Times New Roman"/>
          <w:color w:val="000000"/>
          <w:sz w:val="24"/>
          <w:szCs w:val="24"/>
        </w:rPr>
        <w:t>есяти) процентов по сравнению с расчетной стоимостью на предшествующую дату ее определения.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lastRenderedPageBreak/>
        <w:t xml:space="preserve">В </w:t>
      </w:r>
      <w:proofErr w:type="gramStart"/>
      <w:r w:rsidRPr="002259ED">
        <w:rPr>
          <w:rFonts w:ascii="Times New Roman" w:hAnsi="Times New Roman" w:cs="Times New Roman"/>
          <w:sz w:val="24"/>
          <w:szCs w:val="24"/>
        </w:rPr>
        <w:t>случае</w:t>
      </w:r>
      <w:proofErr w:type="gramEnd"/>
      <w:r w:rsidRPr="002259ED">
        <w:rPr>
          <w:rFonts w:ascii="Times New Roman" w:hAnsi="Times New Roman" w:cs="Times New Roman"/>
          <w:sz w:val="24"/>
          <w:szCs w:val="24"/>
        </w:rPr>
        <w:t xml:space="preserve"> приостановления выдачи, погашения инвестиционных паев прием соответствующих заявок прекращается.</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8</w:t>
      </w:r>
      <w:r w:rsidR="009745E3">
        <w:rPr>
          <w:rFonts w:ascii="Times New Roman" w:hAnsi="Times New Roman" w:cs="Times New Roman"/>
          <w:sz w:val="24"/>
          <w:szCs w:val="24"/>
        </w:rPr>
        <w:t>3</w:t>
      </w:r>
      <w:r w:rsidR="00E624AF" w:rsidRPr="002259ED">
        <w:rPr>
          <w:rFonts w:ascii="Times New Roman" w:hAnsi="Times New Roman" w:cs="Times New Roman"/>
          <w:sz w:val="24"/>
          <w:szCs w:val="24"/>
        </w:rPr>
        <w:t>. 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аннулирование (прекращение действия) соответствующей лиценз</w:t>
      </w:r>
      <w:proofErr w:type="gramStart"/>
      <w:r w:rsidRPr="002259ED">
        <w:rPr>
          <w:rFonts w:ascii="Times New Roman" w:hAnsi="Times New Roman" w:cs="Times New Roman"/>
          <w:sz w:val="24"/>
          <w:szCs w:val="24"/>
        </w:rPr>
        <w:t>ии у У</w:t>
      </w:r>
      <w:proofErr w:type="gramEnd"/>
      <w:r w:rsidRPr="002259ED">
        <w:rPr>
          <w:rFonts w:ascii="Times New Roman" w:hAnsi="Times New Roman" w:cs="Times New Roman"/>
          <w:sz w:val="24"/>
          <w:szCs w:val="24"/>
        </w:rPr>
        <w:t>правляющей компании, Специализированного депозитария;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иные случаи, предусмотренные Федеральным законом "Об инвестиционных фондах".</w:t>
      </w:r>
    </w:p>
    <w:p w:rsidR="007A1476" w:rsidRPr="002259ED" w:rsidRDefault="007A1476">
      <w:pPr>
        <w:jc w:val="center"/>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82" w:name="39kk8xu" w:colFirst="0" w:colLast="0"/>
      <w:bookmarkStart w:id="83" w:name="pkwqa1" w:colFirst="0" w:colLast="0"/>
      <w:bookmarkEnd w:id="82"/>
      <w:bookmarkEnd w:id="83"/>
      <w:r w:rsidRPr="002259ED">
        <w:rPr>
          <w:rFonts w:ascii="Times New Roman" w:hAnsi="Times New Roman" w:cs="Times New Roman"/>
          <w:sz w:val="28"/>
          <w:szCs w:val="28"/>
        </w:rPr>
        <w:t>Вознаграждения и расходы</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bookmarkStart w:id="84" w:name="1opuj5n" w:colFirst="0" w:colLast="0"/>
      <w:bookmarkEnd w:id="84"/>
      <w:r w:rsidRPr="002259ED">
        <w:rPr>
          <w:rFonts w:ascii="Times New Roman" w:hAnsi="Times New Roman" w:cs="Times New Roman"/>
          <w:sz w:val="24"/>
          <w:szCs w:val="24"/>
        </w:rPr>
        <w:t>8</w:t>
      </w:r>
      <w:r w:rsidR="005207BC">
        <w:rPr>
          <w:rFonts w:ascii="Times New Roman" w:hAnsi="Times New Roman" w:cs="Times New Roman"/>
          <w:sz w:val="24"/>
          <w:szCs w:val="24"/>
        </w:rPr>
        <w:t>4</w:t>
      </w:r>
      <w:r w:rsidR="00E624AF" w:rsidRPr="002259ED">
        <w:rPr>
          <w:rFonts w:ascii="Times New Roman" w:hAnsi="Times New Roman" w:cs="Times New Roman"/>
          <w:sz w:val="24"/>
          <w:szCs w:val="24"/>
        </w:rPr>
        <w:t xml:space="preserve">. За счет имущества, составляющего Фонд, выплачивается вознаграждение Управляющей компании в размере </w:t>
      </w:r>
      <w:r w:rsidR="00106DD3" w:rsidRPr="002259ED">
        <w:rPr>
          <w:rFonts w:ascii="Times New Roman" w:hAnsi="Times New Roman" w:cs="Times New Roman"/>
          <w:sz w:val="24"/>
          <w:szCs w:val="24"/>
        </w:rPr>
        <w:t>2</w:t>
      </w:r>
      <w:r w:rsidR="00E624AF" w:rsidRPr="002259ED">
        <w:rPr>
          <w:rFonts w:ascii="Times New Roman" w:hAnsi="Times New Roman" w:cs="Times New Roman"/>
          <w:sz w:val="24"/>
          <w:szCs w:val="24"/>
        </w:rPr>
        <w:t xml:space="preserve"> (</w:t>
      </w:r>
      <w:r w:rsidR="00106DD3" w:rsidRPr="002259ED">
        <w:rPr>
          <w:rFonts w:ascii="Times New Roman" w:hAnsi="Times New Roman" w:cs="Times New Roman"/>
          <w:sz w:val="24"/>
          <w:szCs w:val="24"/>
        </w:rPr>
        <w:t>Два</w:t>
      </w:r>
      <w:r w:rsidR="00E624AF" w:rsidRPr="002259ED">
        <w:rPr>
          <w:rFonts w:ascii="Times New Roman" w:hAnsi="Times New Roman" w:cs="Times New Roman"/>
          <w:sz w:val="24"/>
          <w:szCs w:val="24"/>
        </w:rPr>
        <w:t>) процента среднегодовой стоимости чистых активов Фонда</w:t>
      </w:r>
      <w:r w:rsidR="00FA7F90"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а также Специализированному депозитарию, Регистратору в размере не более 0,</w:t>
      </w:r>
      <w:r w:rsidR="00BF0522" w:rsidRPr="002259ED">
        <w:rPr>
          <w:rFonts w:ascii="Times New Roman" w:hAnsi="Times New Roman" w:cs="Times New Roman"/>
          <w:sz w:val="24"/>
          <w:szCs w:val="24"/>
        </w:rPr>
        <w:t xml:space="preserve">5 </w:t>
      </w:r>
      <w:r w:rsidR="00E624AF" w:rsidRPr="002259ED">
        <w:rPr>
          <w:rFonts w:ascii="Times New Roman" w:hAnsi="Times New Roman" w:cs="Times New Roman"/>
          <w:sz w:val="24"/>
          <w:szCs w:val="24"/>
        </w:rPr>
        <w:t>(</w:t>
      </w:r>
      <w:r w:rsidR="001A5D05" w:rsidRPr="002259ED">
        <w:rPr>
          <w:rFonts w:ascii="Times New Roman" w:hAnsi="Times New Roman" w:cs="Times New Roman"/>
          <w:sz w:val="24"/>
          <w:szCs w:val="24"/>
        </w:rPr>
        <w:t>Н</w:t>
      </w:r>
      <w:r w:rsidR="00E624AF" w:rsidRPr="002259ED">
        <w:rPr>
          <w:rFonts w:ascii="Times New Roman" w:hAnsi="Times New Roman" w:cs="Times New Roman"/>
          <w:sz w:val="24"/>
          <w:szCs w:val="24"/>
        </w:rPr>
        <w:t xml:space="preserve">оля целых </w:t>
      </w:r>
      <w:r w:rsidR="003A1BE7" w:rsidRPr="002259ED">
        <w:rPr>
          <w:rFonts w:ascii="Times New Roman" w:hAnsi="Times New Roman" w:cs="Times New Roman"/>
          <w:sz w:val="24"/>
          <w:szCs w:val="24"/>
        </w:rPr>
        <w:t xml:space="preserve">пяти </w:t>
      </w:r>
      <w:r w:rsidR="00E624AF" w:rsidRPr="002259ED">
        <w:rPr>
          <w:rFonts w:ascii="Times New Roman" w:hAnsi="Times New Roman" w:cs="Times New Roman"/>
          <w:sz w:val="24"/>
          <w:szCs w:val="24"/>
        </w:rPr>
        <w:t>десятых) процента среднегодовой стоимости чистых активов Фонда (включая налог на добавленную стоимость).</w:t>
      </w:r>
    </w:p>
    <w:p w:rsidR="007A1476" w:rsidRPr="002259ED" w:rsidRDefault="00F77FE8">
      <w:pPr>
        <w:ind w:firstLine="539"/>
        <w:rPr>
          <w:rFonts w:ascii="Times New Roman" w:hAnsi="Times New Roman" w:cs="Times New Roman"/>
          <w:sz w:val="24"/>
          <w:szCs w:val="24"/>
        </w:rPr>
      </w:pPr>
      <w:bookmarkStart w:id="85" w:name="48pi1tg" w:colFirst="0" w:colLast="0"/>
      <w:bookmarkEnd w:id="85"/>
      <w:r w:rsidRPr="002259ED">
        <w:rPr>
          <w:rFonts w:ascii="Times New Roman" w:hAnsi="Times New Roman" w:cs="Times New Roman"/>
          <w:sz w:val="24"/>
          <w:szCs w:val="24"/>
        </w:rPr>
        <w:t>8</w:t>
      </w:r>
      <w:r w:rsidR="005207BC">
        <w:rPr>
          <w:rFonts w:ascii="Times New Roman" w:hAnsi="Times New Roman" w:cs="Times New Roman"/>
          <w:sz w:val="24"/>
          <w:szCs w:val="24"/>
        </w:rPr>
        <w:t>5</w:t>
      </w:r>
      <w:r w:rsidR="00E624AF" w:rsidRPr="002259ED">
        <w:rPr>
          <w:rFonts w:ascii="Times New Roman" w:hAnsi="Times New Roman" w:cs="Times New Roman"/>
          <w:sz w:val="24"/>
          <w:szCs w:val="24"/>
        </w:rPr>
        <w:t xml:space="preserve">. Вознаграждение Управляющей компании начисляется за счет имущества, составляющего Фонд, в последний рабочий день каждого месяца и выплачивается не позднее  10 (десяти) рабочих дней </w:t>
      </w:r>
      <w:proofErr w:type="gramStart"/>
      <w:r w:rsidR="00E624AF" w:rsidRPr="002259ED">
        <w:rPr>
          <w:rFonts w:ascii="Times New Roman" w:hAnsi="Times New Roman" w:cs="Times New Roman"/>
          <w:sz w:val="24"/>
          <w:szCs w:val="24"/>
        </w:rPr>
        <w:t>с даты</w:t>
      </w:r>
      <w:proofErr w:type="gramEnd"/>
      <w:r w:rsidR="00E624AF" w:rsidRPr="002259ED">
        <w:rPr>
          <w:rFonts w:ascii="Times New Roman" w:hAnsi="Times New Roman" w:cs="Times New Roman"/>
          <w:sz w:val="24"/>
          <w:szCs w:val="24"/>
        </w:rPr>
        <w:t xml:space="preserve"> его начисления.</w:t>
      </w:r>
    </w:p>
    <w:p w:rsidR="007A1476" w:rsidRPr="002259ED" w:rsidRDefault="00F77FE8">
      <w:pPr>
        <w:ind w:firstLine="539"/>
        <w:rPr>
          <w:rFonts w:ascii="Times New Roman" w:hAnsi="Times New Roman" w:cs="Times New Roman"/>
          <w:sz w:val="24"/>
          <w:szCs w:val="24"/>
        </w:rPr>
      </w:pPr>
      <w:bookmarkStart w:id="86" w:name="2nusc19" w:colFirst="0" w:colLast="0"/>
      <w:bookmarkEnd w:id="86"/>
      <w:r w:rsidRPr="002259ED">
        <w:rPr>
          <w:rFonts w:ascii="Times New Roman" w:hAnsi="Times New Roman" w:cs="Times New Roman"/>
          <w:sz w:val="24"/>
          <w:szCs w:val="24"/>
        </w:rPr>
        <w:t>8</w:t>
      </w:r>
      <w:r w:rsidR="005207BC">
        <w:rPr>
          <w:rFonts w:ascii="Times New Roman" w:hAnsi="Times New Roman" w:cs="Times New Roman"/>
          <w:sz w:val="24"/>
          <w:szCs w:val="24"/>
        </w:rPr>
        <w:t>6</w:t>
      </w:r>
      <w:r w:rsidR="00E624AF" w:rsidRPr="002259ED">
        <w:rPr>
          <w:rFonts w:ascii="Times New Roman" w:hAnsi="Times New Roman" w:cs="Times New Roman"/>
          <w:sz w:val="24"/>
          <w:szCs w:val="24"/>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7A1476" w:rsidRPr="002259ED" w:rsidRDefault="00F77FE8">
      <w:pPr>
        <w:ind w:firstLine="539"/>
        <w:rPr>
          <w:rFonts w:ascii="Times New Roman" w:hAnsi="Times New Roman" w:cs="Times New Roman"/>
          <w:sz w:val="24"/>
          <w:szCs w:val="24"/>
        </w:rPr>
      </w:pPr>
      <w:bookmarkStart w:id="87" w:name="1302m92" w:colFirst="0" w:colLast="0"/>
      <w:bookmarkEnd w:id="87"/>
      <w:r w:rsidRPr="002259ED">
        <w:rPr>
          <w:rFonts w:ascii="Times New Roman" w:hAnsi="Times New Roman" w:cs="Times New Roman"/>
          <w:sz w:val="24"/>
          <w:szCs w:val="24"/>
        </w:rPr>
        <w:t>8</w:t>
      </w:r>
      <w:r w:rsidR="005207BC">
        <w:rPr>
          <w:rFonts w:ascii="Times New Roman" w:hAnsi="Times New Roman" w:cs="Times New Roman"/>
          <w:sz w:val="24"/>
          <w:szCs w:val="24"/>
        </w:rPr>
        <w:t>7</w:t>
      </w:r>
      <w:r w:rsidR="00E624AF" w:rsidRPr="002259ED">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7A1476" w:rsidRPr="002259ED" w:rsidRDefault="00E624AF">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A1476" w:rsidRPr="002259ED" w:rsidRDefault="00E624AF">
      <w:pPr>
        <w:ind w:firstLine="567"/>
        <w:rPr>
          <w:rFonts w:ascii="Times New Roman" w:hAnsi="Times New Roman" w:cs="Times New Roman"/>
          <w:color w:val="000000"/>
          <w:sz w:val="24"/>
          <w:szCs w:val="24"/>
        </w:rPr>
      </w:pPr>
      <w:proofErr w:type="gramStart"/>
      <w:r w:rsidRPr="002259ED">
        <w:rPr>
          <w:rFonts w:ascii="Times New Roman" w:hAnsi="Times New Roman" w:cs="Times New Roman"/>
          <w:color w:val="000000"/>
          <w:sz w:val="24"/>
          <w:szCs w:val="24"/>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7A1476" w:rsidRPr="002259ED" w:rsidRDefault="00E624AF">
      <w:pPr>
        <w:ind w:firstLine="567"/>
        <w:rPr>
          <w:rFonts w:ascii="Times New Roman" w:hAnsi="Times New Roman" w:cs="Times New Roman"/>
          <w:color w:val="000000"/>
          <w:sz w:val="24"/>
          <w:szCs w:val="24"/>
        </w:rPr>
      </w:pPr>
      <w:proofErr w:type="gramStart"/>
      <w:r w:rsidRPr="002259ED">
        <w:rPr>
          <w:rFonts w:ascii="Times New Roman" w:hAnsi="Times New Roman" w:cs="Times New Roman"/>
          <w:color w:val="000000"/>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w:t>
      </w:r>
      <w:proofErr w:type="gramEnd"/>
      <w:r w:rsidRPr="002259ED">
        <w:rPr>
          <w:rFonts w:ascii="Times New Roman" w:hAnsi="Times New Roman" w:cs="Times New Roman"/>
          <w:color w:val="000000"/>
          <w:sz w:val="24"/>
          <w:szCs w:val="24"/>
        </w:rPr>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A1476" w:rsidRPr="002259ED" w:rsidRDefault="00E624AF">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A1476" w:rsidRPr="002259ED" w:rsidRDefault="00E624AF">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A1476" w:rsidRPr="002259ED" w:rsidRDefault="00E624AF">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lastRenderedPageBreak/>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A1476" w:rsidRPr="002259ED" w:rsidRDefault="00E624AF">
      <w:pPr>
        <w:ind w:firstLine="567"/>
        <w:rPr>
          <w:rFonts w:ascii="Times New Roman" w:hAnsi="Times New Roman" w:cs="Times New Roman"/>
          <w:color w:val="000000"/>
          <w:sz w:val="24"/>
          <w:szCs w:val="24"/>
        </w:rPr>
      </w:pPr>
      <w:r w:rsidRPr="002259ED">
        <w:rPr>
          <w:rFonts w:ascii="Times New Roman" w:hAnsi="Times New Roman" w:cs="Times New Roman"/>
          <w:color w:val="000000"/>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A1476" w:rsidRPr="002259ED" w:rsidRDefault="00E624AF">
      <w:pPr>
        <w:ind w:firstLine="567"/>
        <w:rPr>
          <w:rFonts w:ascii="Times New Roman" w:hAnsi="Times New Roman" w:cs="Times New Roman"/>
          <w:color w:val="000000"/>
          <w:sz w:val="24"/>
          <w:szCs w:val="24"/>
        </w:rPr>
      </w:pPr>
      <w:proofErr w:type="gramStart"/>
      <w:r w:rsidRPr="002259ED">
        <w:rPr>
          <w:rFonts w:ascii="Times New Roman" w:hAnsi="Times New Roman" w:cs="Times New Roman"/>
          <w:color w:val="000000"/>
          <w:sz w:val="24"/>
          <w:szCs w:val="24"/>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2259ED">
        <w:rPr>
          <w:rFonts w:ascii="Times New Roman" w:hAnsi="Times New Roman" w:cs="Times New Roman"/>
          <w:color w:val="000000"/>
          <w:sz w:val="24"/>
          <w:szCs w:val="24"/>
        </w:rPr>
        <w:t xml:space="preserve"> с нарушением прав владельцев инвестиционных паев по договорам доверительного управления имуществом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A1476" w:rsidRPr="002259ED" w:rsidRDefault="006D6A27" w:rsidP="001A5D05">
      <w:pPr>
        <w:ind w:firstLine="567"/>
        <w:rPr>
          <w:rFonts w:ascii="Times New Roman" w:hAnsi="Times New Roman" w:cs="Times New Roman"/>
          <w:sz w:val="24"/>
          <w:szCs w:val="24"/>
        </w:rPr>
      </w:pPr>
      <w:r w:rsidRPr="002259ED">
        <w:rPr>
          <w:rFonts w:ascii="Times New Roman" w:hAnsi="Times New Roman" w:cs="Times New Roman"/>
          <w:sz w:val="24"/>
          <w:szCs w:val="24"/>
        </w:rPr>
        <w:t xml:space="preserve">10) </w:t>
      </w:r>
      <w:r w:rsidR="00E624AF" w:rsidRPr="002259ED">
        <w:rPr>
          <w:rFonts w:ascii="Times New Roman" w:hAnsi="Times New Roman" w:cs="Times New Roman"/>
          <w:sz w:val="24"/>
          <w:szCs w:val="24"/>
        </w:rPr>
        <w:t>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процентов (с учетом налога на добавленную стоимость) среднегодовой стоимости чистых активов Фонда.</w:t>
      </w:r>
    </w:p>
    <w:p w:rsidR="007A1476" w:rsidRPr="002259ED" w:rsidRDefault="00E624AF">
      <w:pPr>
        <w:ind w:firstLine="540"/>
        <w:rPr>
          <w:rFonts w:ascii="Times New Roman" w:hAnsi="Times New Roman" w:cs="Times New Roman"/>
          <w:sz w:val="24"/>
          <w:szCs w:val="24"/>
        </w:rPr>
      </w:pPr>
      <w:r w:rsidRPr="002259ED">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6">
        <w:r w:rsidRPr="002259ED">
          <w:rPr>
            <w:rFonts w:ascii="Times New Roman" w:hAnsi="Times New Roman" w:cs="Times New Roman"/>
            <w:sz w:val="24"/>
            <w:szCs w:val="24"/>
          </w:rPr>
          <w:t>законом</w:t>
        </w:r>
      </w:hyperlink>
      <w:r w:rsidRPr="002259ED">
        <w:rPr>
          <w:rFonts w:ascii="Times New Roman" w:hAnsi="Times New Roman" w:cs="Times New Roman"/>
          <w:sz w:val="24"/>
          <w:szCs w:val="24"/>
        </w:rPr>
        <w:t xml:space="preserve"> "Об инвестиционных фондах".</w:t>
      </w:r>
    </w:p>
    <w:p w:rsidR="007A1476" w:rsidRPr="002259ED" w:rsidRDefault="00E624AF">
      <w:pPr>
        <w:ind w:firstLine="567"/>
        <w:rPr>
          <w:rFonts w:ascii="Times New Roman" w:hAnsi="Times New Roman" w:cs="Times New Roman"/>
          <w:sz w:val="24"/>
          <w:szCs w:val="24"/>
        </w:rPr>
      </w:pPr>
      <w:bookmarkStart w:id="88" w:name="3mzq4wv" w:colFirst="0" w:colLast="0"/>
      <w:bookmarkEnd w:id="88"/>
      <w:r w:rsidRPr="002259ED">
        <w:rPr>
          <w:rFonts w:ascii="Times New Roman" w:hAnsi="Times New Roman" w:cs="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w:t>
      </w:r>
      <w:r w:rsidR="001A5D05" w:rsidRPr="002259ED">
        <w:rPr>
          <w:rFonts w:ascii="Times New Roman" w:hAnsi="Times New Roman" w:cs="Times New Roman"/>
          <w:sz w:val="24"/>
          <w:szCs w:val="24"/>
        </w:rPr>
        <w:t>Н</w:t>
      </w:r>
      <w:r w:rsidRPr="002259ED">
        <w:rPr>
          <w:rFonts w:ascii="Times New Roman" w:hAnsi="Times New Roman" w:cs="Times New Roman"/>
          <w:sz w:val="24"/>
          <w:szCs w:val="24"/>
        </w:rPr>
        <w:t>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7A1476" w:rsidRPr="002259ED" w:rsidRDefault="005207BC">
      <w:pPr>
        <w:ind w:firstLine="567"/>
        <w:rPr>
          <w:rFonts w:ascii="Times New Roman" w:hAnsi="Times New Roman" w:cs="Times New Roman"/>
          <w:sz w:val="24"/>
          <w:szCs w:val="24"/>
        </w:rPr>
      </w:pPr>
      <w:bookmarkStart w:id="89" w:name="2250f4o" w:colFirst="0" w:colLast="0"/>
      <w:bookmarkEnd w:id="89"/>
      <w:r>
        <w:rPr>
          <w:rFonts w:ascii="Times New Roman" w:hAnsi="Times New Roman" w:cs="Times New Roman"/>
          <w:sz w:val="24"/>
          <w:szCs w:val="24"/>
        </w:rPr>
        <w:t>88</w:t>
      </w:r>
      <w:r w:rsidR="00E624AF" w:rsidRPr="002259ED">
        <w:rPr>
          <w:rFonts w:ascii="Times New Roman" w:hAnsi="Times New Roman" w:cs="Times New Roman"/>
          <w:sz w:val="24"/>
          <w:szCs w:val="24"/>
        </w:rPr>
        <w:t xml:space="preserve">. </w:t>
      </w:r>
      <w:proofErr w:type="gramStart"/>
      <w:r w:rsidR="00E624AF" w:rsidRPr="002259ED">
        <w:rPr>
          <w:rFonts w:ascii="Times New Roman" w:hAnsi="Times New Roman" w:cs="Times New Roman"/>
          <w:sz w:val="24"/>
          <w:szCs w:val="24"/>
        </w:rPr>
        <w:t>Расходы, не предусмотренные пунктом </w:t>
      </w:r>
      <w:r w:rsidR="00F77FE8" w:rsidRPr="002259ED">
        <w:rPr>
          <w:rFonts w:ascii="Times New Roman" w:hAnsi="Times New Roman" w:cs="Times New Roman"/>
          <w:sz w:val="24"/>
          <w:szCs w:val="24"/>
        </w:rPr>
        <w:t>8</w:t>
      </w:r>
      <w:r>
        <w:rPr>
          <w:rFonts w:ascii="Times New Roman" w:hAnsi="Times New Roman" w:cs="Times New Roman"/>
          <w:sz w:val="24"/>
          <w:szCs w:val="24"/>
        </w:rPr>
        <w:t>7</w:t>
      </w:r>
      <w:r w:rsidR="00F77FE8"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настоящих Правил, а также вознаграждения в части превышения размеров, указанных в пункте </w:t>
      </w:r>
      <w:r w:rsidR="00F77FE8" w:rsidRPr="002259ED">
        <w:rPr>
          <w:rFonts w:ascii="Times New Roman" w:hAnsi="Times New Roman" w:cs="Times New Roman"/>
          <w:sz w:val="24"/>
          <w:szCs w:val="24"/>
        </w:rPr>
        <w:t>8</w:t>
      </w:r>
      <w:r>
        <w:rPr>
          <w:rFonts w:ascii="Times New Roman" w:hAnsi="Times New Roman" w:cs="Times New Roman"/>
          <w:sz w:val="24"/>
          <w:szCs w:val="24"/>
        </w:rPr>
        <w:t>4</w:t>
      </w:r>
      <w:r w:rsidR="00F77FE8"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 xml:space="preserve">настоящих Правил, или </w:t>
      </w:r>
      <w:r w:rsidR="003A1BE7" w:rsidRPr="002259ED">
        <w:rPr>
          <w:rFonts w:ascii="Times New Roman" w:hAnsi="Times New Roman" w:cs="Times New Roman"/>
          <w:sz w:val="24"/>
          <w:szCs w:val="24"/>
        </w:rPr>
        <w:t>2</w:t>
      </w:r>
      <w:r w:rsidR="00534BD7" w:rsidRPr="002259ED">
        <w:rPr>
          <w:rFonts w:ascii="Times New Roman" w:hAnsi="Times New Roman" w:cs="Times New Roman"/>
          <w:sz w:val="24"/>
          <w:szCs w:val="24"/>
        </w:rPr>
        <w:t>,5</w:t>
      </w:r>
      <w:r w:rsidR="00E624AF" w:rsidRPr="002259ED">
        <w:rPr>
          <w:rFonts w:ascii="Times New Roman" w:hAnsi="Times New Roman" w:cs="Times New Roman"/>
          <w:sz w:val="24"/>
          <w:szCs w:val="24"/>
        </w:rPr>
        <w:t xml:space="preserve"> (</w:t>
      </w:r>
      <w:r w:rsidR="003A1BE7" w:rsidRPr="002259ED">
        <w:rPr>
          <w:rFonts w:ascii="Times New Roman" w:hAnsi="Times New Roman" w:cs="Times New Roman"/>
          <w:sz w:val="24"/>
          <w:szCs w:val="24"/>
        </w:rPr>
        <w:t>Дв</w:t>
      </w:r>
      <w:r w:rsidR="00534BD7" w:rsidRPr="002259ED">
        <w:rPr>
          <w:rFonts w:ascii="Times New Roman" w:hAnsi="Times New Roman" w:cs="Times New Roman"/>
          <w:sz w:val="24"/>
          <w:szCs w:val="24"/>
        </w:rPr>
        <w:t>е целых пять десятых</w:t>
      </w:r>
      <w:r w:rsidR="00E624AF" w:rsidRPr="002259ED">
        <w:rPr>
          <w:rFonts w:ascii="Times New Roman" w:hAnsi="Times New Roman" w:cs="Times New Roman"/>
          <w:sz w:val="24"/>
          <w:szCs w:val="24"/>
        </w:rPr>
        <w:t>)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roofErr w:type="gramEnd"/>
    </w:p>
    <w:p w:rsidR="007A1476" w:rsidRPr="002259ED" w:rsidRDefault="005207BC">
      <w:pPr>
        <w:ind w:firstLine="539"/>
        <w:rPr>
          <w:rFonts w:ascii="Times New Roman" w:hAnsi="Times New Roman" w:cs="Times New Roman"/>
          <w:sz w:val="24"/>
          <w:szCs w:val="24"/>
        </w:rPr>
      </w:pPr>
      <w:r>
        <w:rPr>
          <w:rFonts w:ascii="Times New Roman" w:hAnsi="Times New Roman" w:cs="Times New Roman"/>
          <w:sz w:val="24"/>
          <w:szCs w:val="24"/>
        </w:rPr>
        <w:t>89</w:t>
      </w:r>
      <w:r w:rsidR="00E624AF" w:rsidRPr="002259ED">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A1476" w:rsidRPr="002259ED" w:rsidRDefault="007A1476">
      <w:pPr>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90" w:name="haapch" w:colFirst="0" w:colLast="0"/>
      <w:bookmarkEnd w:id="90"/>
      <w:r w:rsidRPr="002259ED">
        <w:rPr>
          <w:rFonts w:ascii="Times New Roman" w:hAnsi="Times New Roman" w:cs="Times New Roman"/>
          <w:sz w:val="28"/>
          <w:szCs w:val="28"/>
        </w:rPr>
        <w:t>Определение расчетной стоимости одного инвестиционного пая</w:t>
      </w:r>
    </w:p>
    <w:p w:rsidR="007A1476" w:rsidRPr="002259ED" w:rsidRDefault="007A1476">
      <w:pPr>
        <w:rPr>
          <w:rFonts w:ascii="Times New Roman" w:hAnsi="Times New Roman" w:cs="Times New Roman"/>
          <w:sz w:val="24"/>
          <w:szCs w:val="24"/>
        </w:rPr>
      </w:pPr>
    </w:p>
    <w:p w:rsidR="001D78D5" w:rsidRPr="002259ED" w:rsidRDefault="00F77FE8" w:rsidP="00072EFF">
      <w:pPr>
        <w:ind w:firstLine="539"/>
        <w:rPr>
          <w:rFonts w:ascii="Times New Roman" w:hAnsi="Times New Roman" w:cs="Times New Roman"/>
          <w:sz w:val="24"/>
          <w:szCs w:val="24"/>
        </w:rPr>
      </w:pPr>
      <w:bookmarkStart w:id="91" w:name="1gf8i83" w:colFirst="0" w:colLast="0"/>
      <w:bookmarkStart w:id="92" w:name="319y80a" w:colFirst="0" w:colLast="0"/>
      <w:bookmarkEnd w:id="91"/>
      <w:bookmarkEnd w:id="92"/>
      <w:r w:rsidRPr="002259ED">
        <w:rPr>
          <w:rFonts w:ascii="Times New Roman" w:hAnsi="Times New Roman" w:cs="Times New Roman"/>
          <w:sz w:val="24"/>
          <w:szCs w:val="24"/>
        </w:rPr>
        <w:t>9</w:t>
      </w:r>
      <w:r w:rsidR="005207BC">
        <w:rPr>
          <w:rFonts w:ascii="Times New Roman" w:hAnsi="Times New Roman" w:cs="Times New Roman"/>
          <w:sz w:val="24"/>
          <w:szCs w:val="24"/>
        </w:rPr>
        <w:t>0</w:t>
      </w:r>
      <w:r w:rsidR="00E624AF" w:rsidRPr="002259ED">
        <w:rPr>
          <w:rFonts w:ascii="Times New Roman" w:hAnsi="Times New Roman" w:cs="Times New Roman"/>
          <w:sz w:val="24"/>
          <w:szCs w:val="24"/>
        </w:rPr>
        <w:t xml:space="preserve">. Расчетная стоимость инвестиционного пая Фонда определяется </w:t>
      </w:r>
      <w:r w:rsidR="00110455" w:rsidRPr="002259ED">
        <w:rPr>
          <w:rFonts w:ascii="Times New Roman" w:hAnsi="Times New Roman" w:cs="Times New Roman"/>
          <w:sz w:val="24"/>
          <w:szCs w:val="24"/>
        </w:rPr>
        <w:t xml:space="preserve">на каждую дату, на которую определяется стоимость чистых активов этого </w:t>
      </w:r>
      <w:r w:rsidR="001A5D05" w:rsidRPr="002259ED">
        <w:rPr>
          <w:rFonts w:ascii="Times New Roman" w:hAnsi="Times New Roman" w:cs="Times New Roman"/>
          <w:sz w:val="24"/>
          <w:szCs w:val="24"/>
        </w:rPr>
        <w:t>Ф</w:t>
      </w:r>
      <w:r w:rsidR="00110455" w:rsidRPr="002259ED">
        <w:rPr>
          <w:rFonts w:ascii="Times New Roman" w:hAnsi="Times New Roman" w:cs="Times New Roman"/>
          <w:sz w:val="24"/>
          <w:szCs w:val="24"/>
        </w:rPr>
        <w:t xml:space="preserve">онда, </w:t>
      </w:r>
      <w:r w:rsidR="00E624AF" w:rsidRPr="002259ED">
        <w:rPr>
          <w:rFonts w:ascii="Times New Roman" w:hAnsi="Times New Roman" w:cs="Times New Roman"/>
          <w:sz w:val="24"/>
          <w:szCs w:val="24"/>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1A5D05" w:rsidRPr="002259ED">
        <w:rPr>
          <w:rFonts w:ascii="Times New Roman" w:hAnsi="Times New Roman" w:cs="Times New Roman"/>
          <w:sz w:val="24"/>
          <w:szCs w:val="24"/>
        </w:rPr>
        <w:t xml:space="preserve">дату </w:t>
      </w:r>
      <w:r w:rsidR="00E624AF" w:rsidRPr="002259ED">
        <w:rPr>
          <w:rFonts w:ascii="Times New Roman" w:hAnsi="Times New Roman" w:cs="Times New Roman"/>
          <w:sz w:val="24"/>
          <w:szCs w:val="24"/>
        </w:rPr>
        <w:t>определения расчетной стоимости.</w:t>
      </w:r>
    </w:p>
    <w:p w:rsidR="007A1476" w:rsidRPr="002259ED" w:rsidRDefault="007A1476">
      <w:pPr>
        <w:ind w:firstLine="709"/>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93" w:name="40ew0vw" w:colFirst="0" w:colLast="0"/>
      <w:bookmarkEnd w:id="93"/>
      <w:r w:rsidRPr="002259ED">
        <w:rPr>
          <w:rFonts w:ascii="Times New Roman" w:hAnsi="Times New Roman" w:cs="Times New Roman"/>
          <w:sz w:val="28"/>
          <w:szCs w:val="28"/>
        </w:rPr>
        <w:lastRenderedPageBreak/>
        <w:t>Информация о Фонде</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bookmarkStart w:id="94" w:name="2fk6b3p" w:colFirst="0" w:colLast="0"/>
      <w:bookmarkEnd w:id="94"/>
      <w:r w:rsidRPr="002259ED">
        <w:rPr>
          <w:rFonts w:ascii="Times New Roman" w:hAnsi="Times New Roman" w:cs="Times New Roman"/>
          <w:sz w:val="24"/>
          <w:szCs w:val="24"/>
        </w:rPr>
        <w:t>9</w:t>
      </w:r>
      <w:r w:rsidR="005207BC">
        <w:rPr>
          <w:rFonts w:ascii="Times New Roman" w:hAnsi="Times New Roman" w:cs="Times New Roman"/>
          <w:sz w:val="24"/>
          <w:szCs w:val="24"/>
        </w:rPr>
        <w:t>1</w:t>
      </w:r>
      <w:r w:rsidR="00E624AF" w:rsidRPr="002259ED">
        <w:rPr>
          <w:rFonts w:ascii="Times New Roman" w:hAnsi="Times New Roman" w:cs="Times New Roman"/>
          <w:sz w:val="24"/>
          <w:szCs w:val="24"/>
        </w:rPr>
        <w:t xml:space="preserve">. Управляющая компания </w:t>
      </w:r>
      <w:r w:rsidR="00CA283D">
        <w:rPr>
          <w:rFonts w:ascii="Times New Roman" w:hAnsi="Times New Roman" w:cs="Times New Roman"/>
          <w:sz w:val="24"/>
          <w:szCs w:val="24"/>
        </w:rPr>
        <w:t xml:space="preserve">и Агенты </w:t>
      </w:r>
      <w:r w:rsidR="00E624AF" w:rsidRPr="002259ED">
        <w:rPr>
          <w:rFonts w:ascii="Times New Roman" w:hAnsi="Times New Roman" w:cs="Times New Roman"/>
          <w:sz w:val="24"/>
          <w:szCs w:val="24"/>
        </w:rPr>
        <w:t>обязан</w:t>
      </w:r>
      <w:r w:rsidR="00CA283D">
        <w:rPr>
          <w:rFonts w:ascii="Times New Roman" w:hAnsi="Times New Roman" w:cs="Times New Roman"/>
          <w:sz w:val="24"/>
          <w:szCs w:val="24"/>
        </w:rPr>
        <w:t>ы</w:t>
      </w:r>
      <w:r w:rsidR="00E624AF" w:rsidRPr="002259ED">
        <w:rPr>
          <w:rFonts w:ascii="Times New Roman" w:hAnsi="Times New Roman" w:cs="Times New Roman"/>
          <w:sz w:val="24"/>
          <w:szCs w:val="24"/>
        </w:rPr>
        <w:t xml:space="preserve"> в местах приема заявок на приобретение</w:t>
      </w:r>
      <w:r w:rsidR="00F30A5F" w:rsidRPr="002259ED">
        <w:rPr>
          <w:rFonts w:ascii="Times New Roman" w:hAnsi="Times New Roman" w:cs="Times New Roman"/>
          <w:sz w:val="24"/>
          <w:szCs w:val="24"/>
        </w:rPr>
        <w:t xml:space="preserve"> и </w:t>
      </w:r>
      <w:r w:rsidR="00E624AF" w:rsidRPr="002259ED">
        <w:rPr>
          <w:rFonts w:ascii="Times New Roman" w:hAnsi="Times New Roman" w:cs="Times New Roman"/>
          <w:sz w:val="24"/>
          <w:szCs w:val="24"/>
        </w:rPr>
        <w:t>погашение инвестиционных паев предоставлять всем заинтересованным лицам по их требованию:</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настоящие Правила, а также полный текст внесенных в них изменений, зарегистрированных Банком России;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настоящие Правила с учетом внесенных в них изменений, зарегистрированных Банком России;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правила ведения реестра владельцев инвестиционных паев;</w:t>
      </w:r>
    </w:p>
    <w:p w:rsidR="007A1476" w:rsidRPr="002259ED" w:rsidRDefault="00E624AF" w:rsidP="001A5D05">
      <w:pPr>
        <w:ind w:firstLine="567"/>
        <w:rPr>
          <w:rFonts w:ascii="Times New Roman" w:hAnsi="Times New Roman" w:cs="Times New Roman"/>
          <w:sz w:val="24"/>
          <w:szCs w:val="24"/>
        </w:rPr>
      </w:pPr>
      <w:r w:rsidRPr="002259ED">
        <w:rPr>
          <w:rFonts w:ascii="Times New Roman" w:hAnsi="Times New Roman" w:cs="Times New Roman"/>
          <w:sz w:val="24"/>
          <w:szCs w:val="24"/>
        </w:rPr>
        <w:t xml:space="preserve">4) справку о стоимости чистых активов Фонда </w:t>
      </w:r>
      <w:r w:rsidR="001A5D05" w:rsidRPr="002259ED">
        <w:rPr>
          <w:rFonts w:ascii="Times New Roman" w:hAnsi="Times New Roman" w:cs="Times New Roman"/>
          <w:sz w:val="24"/>
          <w:szCs w:val="24"/>
        </w:rPr>
        <w:t>на последнюю отчетную дату</w:t>
      </w:r>
      <w:r w:rsidRPr="002259ED">
        <w:rPr>
          <w:rFonts w:ascii="Times New Roman" w:hAnsi="Times New Roman" w:cs="Times New Roman"/>
          <w:sz w:val="24"/>
          <w:szCs w:val="24"/>
        </w:rPr>
        <w:t>;</w:t>
      </w:r>
    </w:p>
    <w:p w:rsidR="007A1476" w:rsidRPr="002259ED" w:rsidRDefault="001A5D05">
      <w:pPr>
        <w:ind w:firstLine="567"/>
        <w:rPr>
          <w:rFonts w:ascii="Times New Roman" w:hAnsi="Times New Roman" w:cs="Times New Roman"/>
          <w:sz w:val="24"/>
          <w:szCs w:val="24"/>
        </w:rPr>
      </w:pPr>
      <w:r w:rsidRPr="002259ED">
        <w:rPr>
          <w:rFonts w:ascii="Times New Roman" w:hAnsi="Times New Roman" w:cs="Times New Roman"/>
          <w:sz w:val="24"/>
          <w:szCs w:val="24"/>
        </w:rPr>
        <w:t>5</w:t>
      </w:r>
      <w:r w:rsidR="003E6332" w:rsidRPr="002259ED">
        <w:rPr>
          <w:rFonts w:ascii="Times New Roman" w:hAnsi="Times New Roman" w:cs="Times New Roman"/>
          <w:sz w:val="24"/>
          <w:szCs w:val="24"/>
        </w:rPr>
        <w:t>) </w:t>
      </w:r>
      <w:r w:rsidR="00E624AF" w:rsidRPr="002259ED">
        <w:rPr>
          <w:rFonts w:ascii="Times New Roman" w:hAnsi="Times New Roman" w:cs="Times New Roman"/>
          <w:sz w:val="24"/>
          <w:szCs w:val="24"/>
        </w:rPr>
        <w:t xml:space="preserve">бухгалтерскую (финансовую) отчетность Управляющей компании, бухгалтерскую (финансовую) отчетность Специализированного депозитария, </w:t>
      </w:r>
      <w:r w:rsidRPr="002259ED">
        <w:rPr>
          <w:rFonts w:ascii="Times New Roman" w:hAnsi="Times New Roman" w:cs="Times New Roman"/>
          <w:sz w:val="24"/>
          <w:szCs w:val="24"/>
        </w:rPr>
        <w:t>а</w:t>
      </w:r>
      <w:r w:rsidR="00E624AF" w:rsidRPr="002259ED">
        <w:rPr>
          <w:rFonts w:ascii="Times New Roman" w:hAnsi="Times New Roman" w:cs="Times New Roman"/>
          <w:sz w:val="24"/>
          <w:szCs w:val="24"/>
        </w:rPr>
        <w:t xml:space="preserve">удиторское заключение о бухгалтерской (финансовой) отчетности Управляющей компании Фонда, составленные на последнюю отчетную дату; </w:t>
      </w:r>
    </w:p>
    <w:p w:rsidR="007A1476" w:rsidRPr="002259ED" w:rsidRDefault="001A5D05">
      <w:pPr>
        <w:ind w:firstLine="567"/>
        <w:rPr>
          <w:rFonts w:ascii="Times New Roman" w:hAnsi="Times New Roman" w:cs="Times New Roman"/>
          <w:sz w:val="24"/>
          <w:szCs w:val="24"/>
        </w:rPr>
      </w:pPr>
      <w:r w:rsidRPr="002259ED">
        <w:rPr>
          <w:rFonts w:ascii="Times New Roman" w:hAnsi="Times New Roman" w:cs="Times New Roman"/>
          <w:sz w:val="24"/>
          <w:szCs w:val="24"/>
        </w:rPr>
        <w:t>6</w:t>
      </w:r>
      <w:r w:rsidR="00E624AF" w:rsidRPr="002259ED">
        <w:rPr>
          <w:rFonts w:ascii="Times New Roman" w:hAnsi="Times New Roman" w:cs="Times New Roman"/>
          <w:sz w:val="24"/>
          <w:szCs w:val="24"/>
        </w:rPr>
        <w:t>) отчет о приросте (об уменьшении) стоимости имущества, составляющего Фонд, по состоянию на последнюю отчетную дату;</w:t>
      </w:r>
    </w:p>
    <w:p w:rsidR="007A1476" w:rsidRPr="002259ED" w:rsidRDefault="001A5D05">
      <w:pPr>
        <w:ind w:firstLine="567"/>
        <w:rPr>
          <w:rFonts w:ascii="Times New Roman" w:hAnsi="Times New Roman" w:cs="Times New Roman"/>
          <w:sz w:val="24"/>
          <w:szCs w:val="24"/>
        </w:rPr>
      </w:pPr>
      <w:r w:rsidRPr="002259ED">
        <w:rPr>
          <w:rFonts w:ascii="Times New Roman" w:hAnsi="Times New Roman" w:cs="Times New Roman"/>
          <w:sz w:val="24"/>
          <w:szCs w:val="24"/>
        </w:rPr>
        <w:t>7</w:t>
      </w:r>
      <w:r w:rsidR="00E624AF" w:rsidRPr="002259ED">
        <w:rPr>
          <w:rFonts w:ascii="Times New Roman" w:hAnsi="Times New Roman" w:cs="Times New Roman"/>
          <w:sz w:val="24"/>
          <w:szCs w:val="24"/>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1476" w:rsidRDefault="001A5D05">
      <w:pPr>
        <w:ind w:firstLine="567"/>
        <w:rPr>
          <w:rFonts w:ascii="Times New Roman" w:hAnsi="Times New Roman" w:cs="Times New Roman"/>
          <w:sz w:val="24"/>
          <w:szCs w:val="24"/>
        </w:rPr>
      </w:pPr>
      <w:r w:rsidRPr="002259ED">
        <w:rPr>
          <w:rFonts w:ascii="Times New Roman" w:hAnsi="Times New Roman" w:cs="Times New Roman"/>
          <w:sz w:val="24"/>
          <w:szCs w:val="24"/>
        </w:rPr>
        <w:t>8</w:t>
      </w:r>
      <w:r w:rsidR="00E624AF" w:rsidRPr="002259ED">
        <w:rPr>
          <w:rFonts w:ascii="Times New Roman" w:hAnsi="Times New Roman" w:cs="Times New Roman"/>
          <w:sz w:val="24"/>
          <w:szCs w:val="24"/>
        </w:rPr>
        <w:t>) сведения о приостановлении и возобновлении выдачи</w:t>
      </w:r>
      <w:r w:rsidR="00616D46" w:rsidRPr="002259ED">
        <w:rPr>
          <w:rFonts w:ascii="Times New Roman" w:hAnsi="Times New Roman" w:cs="Times New Roman"/>
          <w:sz w:val="24"/>
          <w:szCs w:val="24"/>
        </w:rPr>
        <w:t xml:space="preserve"> и </w:t>
      </w:r>
      <w:r w:rsidR="00E624AF" w:rsidRPr="002259ED">
        <w:rPr>
          <w:rFonts w:ascii="Times New Roman" w:hAnsi="Times New Roman" w:cs="Times New Roman"/>
          <w:sz w:val="24"/>
          <w:szCs w:val="24"/>
        </w:rPr>
        <w:t>погашения инвестиционных паев с указанием причин приостановления;</w:t>
      </w:r>
    </w:p>
    <w:p w:rsidR="00D77014" w:rsidRDefault="00E53D7D">
      <w:pPr>
        <w:ind w:firstLine="567"/>
        <w:rPr>
          <w:rFonts w:ascii="Times New Roman" w:hAnsi="Times New Roman" w:cs="Times New Roman"/>
          <w:sz w:val="24"/>
          <w:szCs w:val="24"/>
        </w:rPr>
      </w:pPr>
      <w:r w:rsidRPr="007E4402">
        <w:rPr>
          <w:rFonts w:ascii="Times New Roman" w:hAnsi="Times New Roman" w:cs="Times New Roman"/>
          <w:sz w:val="24"/>
          <w:szCs w:val="24"/>
        </w:rPr>
        <w:t>9) 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7A1476" w:rsidRPr="002259ED" w:rsidRDefault="00CA283D">
      <w:pPr>
        <w:ind w:firstLine="567"/>
        <w:rPr>
          <w:rFonts w:ascii="Times New Roman" w:hAnsi="Times New Roman" w:cs="Times New Roman"/>
          <w:sz w:val="24"/>
          <w:szCs w:val="24"/>
        </w:rPr>
      </w:pPr>
      <w:r>
        <w:rPr>
          <w:rFonts w:ascii="Times New Roman" w:hAnsi="Times New Roman" w:cs="Times New Roman"/>
          <w:sz w:val="24"/>
          <w:szCs w:val="24"/>
        </w:rPr>
        <w:t>10</w:t>
      </w:r>
      <w:r w:rsidR="00E624AF" w:rsidRPr="002259ED">
        <w:rPr>
          <w:rFonts w:ascii="Times New Roman" w:hAnsi="Times New Roman" w:cs="Times New Roman"/>
          <w:sz w:val="24"/>
          <w:szCs w:val="24"/>
        </w:rPr>
        <w:t>) </w:t>
      </w:r>
      <w:r w:rsidR="003A1BE7" w:rsidRPr="002259ED" w:rsidDel="003A1BE7">
        <w:rPr>
          <w:rFonts w:ascii="Times New Roman" w:hAnsi="Times New Roman" w:cs="Times New Roman"/>
          <w:sz w:val="24"/>
          <w:szCs w:val="24"/>
        </w:rPr>
        <w:t xml:space="preserve"> </w:t>
      </w:r>
      <w:r w:rsidR="00E624AF" w:rsidRPr="002259ED">
        <w:rPr>
          <w:rFonts w:ascii="Times New Roman" w:hAnsi="Times New Roman" w:cs="Times New Roman"/>
          <w:sz w:val="24"/>
          <w:szCs w:val="24"/>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w:t>
      </w:r>
      <w:r w:rsidR="00CA283D">
        <w:rPr>
          <w:rFonts w:ascii="Times New Roman" w:hAnsi="Times New Roman" w:cs="Times New Roman"/>
          <w:sz w:val="24"/>
          <w:szCs w:val="24"/>
        </w:rPr>
        <w:t>1</w:t>
      </w:r>
      <w:r w:rsidRPr="002259ED">
        <w:rPr>
          <w:rFonts w:ascii="Times New Roman" w:hAnsi="Times New Roman" w:cs="Times New Roman"/>
          <w:sz w:val="24"/>
          <w:szCs w:val="24"/>
        </w:rPr>
        <w:t>)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9</w:t>
      </w:r>
      <w:r w:rsidR="005207BC">
        <w:rPr>
          <w:rFonts w:ascii="Times New Roman" w:hAnsi="Times New Roman" w:cs="Times New Roman"/>
          <w:sz w:val="24"/>
          <w:szCs w:val="24"/>
        </w:rPr>
        <w:t>2</w:t>
      </w:r>
      <w:r w:rsidR="00E624AF" w:rsidRPr="002259ED">
        <w:rPr>
          <w:rFonts w:ascii="Times New Roman" w:hAnsi="Times New Roman" w:cs="Times New Roman"/>
          <w:sz w:val="24"/>
          <w:szCs w:val="24"/>
        </w:rPr>
        <w:t xml:space="preserve">. </w:t>
      </w:r>
      <w:proofErr w:type="gramStart"/>
      <w:r w:rsidR="00E624AF" w:rsidRPr="002259ED">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w:t>
      </w:r>
      <w:r w:rsidR="00616D46" w:rsidRPr="002259ED">
        <w:rPr>
          <w:rFonts w:ascii="Times New Roman" w:hAnsi="Times New Roman" w:cs="Times New Roman"/>
          <w:sz w:val="24"/>
          <w:szCs w:val="24"/>
        </w:rPr>
        <w:t xml:space="preserve"> и  </w:t>
      </w:r>
      <w:r w:rsidR="00E624AF" w:rsidRPr="002259ED">
        <w:rPr>
          <w:rFonts w:ascii="Times New Roman" w:hAnsi="Times New Roman" w:cs="Times New Roman"/>
          <w:sz w:val="24"/>
          <w:szCs w:val="24"/>
        </w:rPr>
        <w:t xml:space="preserve">погашения инвестиционных паев, </w:t>
      </w:r>
      <w:r w:rsidR="00CA283D">
        <w:rPr>
          <w:rFonts w:ascii="Times New Roman" w:hAnsi="Times New Roman" w:cs="Times New Roman"/>
          <w:sz w:val="24"/>
          <w:szCs w:val="24"/>
        </w:rPr>
        <w:t xml:space="preserve">об Агентах, </w:t>
      </w:r>
      <w:r w:rsidR="00E624AF" w:rsidRPr="002259ED">
        <w:rPr>
          <w:rFonts w:ascii="Times New Roman" w:hAnsi="Times New Roman" w:cs="Times New Roman"/>
          <w:sz w:val="24"/>
          <w:szCs w:val="24"/>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00E624AF" w:rsidRPr="002259ED">
        <w:rPr>
          <w:rFonts w:ascii="Times New Roman" w:hAnsi="Times New Roman" w:cs="Times New Roman"/>
          <w:sz w:val="24"/>
          <w:szCs w:val="24"/>
        </w:rPr>
        <w:t xml:space="preserve"> </w:t>
      </w:r>
      <w:proofErr w:type="gramStart"/>
      <w:r w:rsidR="00E624AF" w:rsidRPr="002259ED">
        <w:rPr>
          <w:rFonts w:ascii="Times New Roman" w:hAnsi="Times New Roman" w:cs="Times New Roman"/>
          <w:sz w:val="24"/>
          <w:szCs w:val="24"/>
        </w:rPr>
        <w:t>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A283D">
        <w:rPr>
          <w:rFonts w:ascii="Times New Roman" w:hAnsi="Times New Roman" w:cs="Times New Roman"/>
          <w:sz w:val="24"/>
          <w:szCs w:val="24"/>
        </w:rPr>
        <w:t xml:space="preserve"> и Агентом</w:t>
      </w:r>
      <w:r w:rsidR="00E624AF" w:rsidRPr="002259ED">
        <w:rPr>
          <w:rFonts w:ascii="Times New Roman" w:hAnsi="Times New Roman" w:cs="Times New Roman"/>
          <w:sz w:val="24"/>
          <w:szCs w:val="24"/>
        </w:rPr>
        <w:t xml:space="preserve"> по телефону или раскрываться иным способом.</w:t>
      </w:r>
      <w:proofErr w:type="gramEnd"/>
    </w:p>
    <w:p w:rsidR="007A1476" w:rsidRPr="002259ED" w:rsidRDefault="00F77FE8">
      <w:pPr>
        <w:ind w:firstLine="539"/>
        <w:rPr>
          <w:rFonts w:ascii="Times New Roman" w:hAnsi="Times New Roman" w:cs="Times New Roman"/>
          <w:sz w:val="24"/>
          <w:szCs w:val="24"/>
        </w:rPr>
      </w:pPr>
      <w:bookmarkStart w:id="95" w:name="upglbi" w:colFirst="0" w:colLast="0"/>
      <w:bookmarkEnd w:id="95"/>
      <w:r w:rsidRPr="002259ED">
        <w:rPr>
          <w:rFonts w:ascii="Times New Roman" w:hAnsi="Times New Roman" w:cs="Times New Roman"/>
          <w:sz w:val="24"/>
          <w:szCs w:val="24"/>
        </w:rPr>
        <w:t>9</w:t>
      </w:r>
      <w:r w:rsidR="005207BC">
        <w:rPr>
          <w:rFonts w:ascii="Times New Roman" w:hAnsi="Times New Roman" w:cs="Times New Roman"/>
          <w:sz w:val="24"/>
          <w:szCs w:val="24"/>
        </w:rPr>
        <w:t>3</w:t>
      </w:r>
      <w:r w:rsidR="00E624AF" w:rsidRPr="002259ED">
        <w:rPr>
          <w:rFonts w:ascii="Times New Roman" w:hAnsi="Times New Roman" w:cs="Times New Roman"/>
          <w:sz w:val="24"/>
          <w:szCs w:val="24"/>
        </w:rPr>
        <w:t xml:space="preserve">. Управляющая компания обязана раскрывать информацию на сайте Управляющей компании </w:t>
      </w:r>
      <w:proofErr w:type="spellStart"/>
      <w:r w:rsidR="00E624AF" w:rsidRPr="002259ED">
        <w:rPr>
          <w:rFonts w:ascii="Times New Roman" w:hAnsi="Times New Roman" w:cs="Times New Roman"/>
          <w:sz w:val="24"/>
          <w:szCs w:val="24"/>
        </w:rPr>
        <w:t>www.akbars-capital.ru</w:t>
      </w:r>
      <w:proofErr w:type="spellEnd"/>
      <w:r w:rsidR="00E624AF" w:rsidRPr="002259ED">
        <w:rPr>
          <w:rFonts w:ascii="Times New Roman" w:hAnsi="Times New Roman" w:cs="Times New Roman"/>
          <w:sz w:val="24"/>
          <w:szCs w:val="24"/>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7A1476" w:rsidRPr="002259ED" w:rsidRDefault="007A1476">
      <w:pPr>
        <w:ind w:firstLine="567"/>
        <w:rPr>
          <w:rFonts w:ascii="Times New Roman" w:hAnsi="Times New Roman" w:cs="Times New Roman"/>
          <w:sz w:val="24"/>
          <w:szCs w:val="24"/>
        </w:rPr>
      </w:pPr>
      <w:bookmarkStart w:id="96" w:name="3ep43zb" w:colFirst="0" w:colLast="0"/>
      <w:bookmarkEnd w:id="96"/>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97" w:name="1tuee74" w:colFirst="0" w:colLast="0"/>
      <w:bookmarkStart w:id="98" w:name="4du1wux" w:colFirst="0" w:colLast="0"/>
      <w:bookmarkEnd w:id="97"/>
      <w:bookmarkEnd w:id="98"/>
      <w:r w:rsidRPr="002259ED">
        <w:rPr>
          <w:rFonts w:ascii="Times New Roman" w:hAnsi="Times New Roman" w:cs="Times New Roman"/>
          <w:sz w:val="28"/>
          <w:szCs w:val="28"/>
        </w:rPr>
        <w:t xml:space="preserve">Ответственность Управляющей компании, Специализированного депозитария, Регистратора </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bookmarkStart w:id="99" w:name="2szc72q" w:colFirst="0" w:colLast="0"/>
      <w:bookmarkEnd w:id="99"/>
      <w:r w:rsidRPr="002259ED">
        <w:rPr>
          <w:rFonts w:ascii="Times New Roman" w:hAnsi="Times New Roman" w:cs="Times New Roman"/>
          <w:sz w:val="24"/>
          <w:szCs w:val="24"/>
        </w:rPr>
        <w:t>9</w:t>
      </w:r>
      <w:r w:rsidR="005207BC">
        <w:rPr>
          <w:rFonts w:ascii="Times New Roman" w:hAnsi="Times New Roman" w:cs="Times New Roman"/>
          <w:sz w:val="24"/>
          <w:szCs w:val="24"/>
        </w:rPr>
        <w:t>4</w:t>
      </w:r>
      <w:r w:rsidR="00E624AF" w:rsidRPr="002259ED">
        <w:rPr>
          <w:rFonts w:ascii="Times New Roman" w:hAnsi="Times New Roman" w:cs="Times New Roman"/>
          <w:sz w:val="24"/>
          <w:szCs w:val="24"/>
        </w:rPr>
        <w:t xml:space="preserve">. </w:t>
      </w:r>
      <w:proofErr w:type="gramStart"/>
      <w:r w:rsidR="00E624AF" w:rsidRPr="002259ED">
        <w:rPr>
          <w:rFonts w:ascii="Times New Roman" w:hAnsi="Times New Roman" w:cs="Times New Roman"/>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rsidR="00E624AF" w:rsidRPr="002259ED">
        <w:rPr>
          <w:rFonts w:ascii="Times New Roman" w:hAnsi="Times New Roman" w:cs="Times New Roman"/>
          <w:sz w:val="24"/>
          <w:szCs w:val="24"/>
        </w:rPr>
        <w:lastRenderedPageBreak/>
        <w:t>погашением инвестиционного пая, за исключением случаев, предусмотренных пунктом </w:t>
      </w:r>
      <w:r w:rsidR="005207BC">
        <w:rPr>
          <w:rFonts w:ascii="Times New Roman" w:hAnsi="Times New Roman" w:cs="Times New Roman"/>
          <w:sz w:val="24"/>
          <w:szCs w:val="24"/>
        </w:rPr>
        <w:t>29</w:t>
      </w:r>
      <w:proofErr w:type="gramEnd"/>
      <w:r w:rsidR="00E624AF" w:rsidRPr="002259ED">
        <w:rPr>
          <w:rFonts w:ascii="Times New Roman" w:hAnsi="Times New Roman" w:cs="Times New Roman"/>
          <w:sz w:val="24"/>
          <w:szCs w:val="24"/>
        </w:rPr>
        <w:t xml:space="preserve"> настоящих Правил.</w:t>
      </w:r>
    </w:p>
    <w:p w:rsidR="007A1476" w:rsidRPr="002259ED" w:rsidRDefault="00F77FE8">
      <w:pPr>
        <w:ind w:firstLine="539"/>
        <w:rPr>
          <w:rFonts w:ascii="Times New Roman" w:hAnsi="Times New Roman" w:cs="Times New Roman"/>
          <w:sz w:val="24"/>
          <w:szCs w:val="24"/>
        </w:rPr>
      </w:pPr>
      <w:bookmarkStart w:id="100" w:name="3s49zyc" w:colFirst="0" w:colLast="0"/>
      <w:bookmarkStart w:id="101" w:name="184mhaj" w:colFirst="0" w:colLast="0"/>
      <w:bookmarkEnd w:id="100"/>
      <w:bookmarkEnd w:id="101"/>
      <w:r w:rsidRPr="002259ED">
        <w:rPr>
          <w:rFonts w:ascii="Times New Roman" w:hAnsi="Times New Roman" w:cs="Times New Roman"/>
          <w:sz w:val="24"/>
          <w:szCs w:val="24"/>
        </w:rPr>
        <w:t>9</w:t>
      </w:r>
      <w:r w:rsidR="005207BC">
        <w:rPr>
          <w:rFonts w:ascii="Times New Roman" w:hAnsi="Times New Roman" w:cs="Times New Roman"/>
          <w:sz w:val="24"/>
          <w:szCs w:val="24"/>
        </w:rPr>
        <w:t>5</w:t>
      </w:r>
      <w:r w:rsidR="00E624AF" w:rsidRPr="002259ED">
        <w:rPr>
          <w:rFonts w:ascii="Times New Roman" w:hAnsi="Times New Roman" w:cs="Times New Roman"/>
          <w:sz w:val="24"/>
          <w:szCs w:val="24"/>
        </w:rPr>
        <w:t xml:space="preserve">. Долги по обязательствам, возникшим в связи с доверительным управлением Фондом, погашаются за счет имущества, составляющего Фонд. В </w:t>
      </w:r>
      <w:proofErr w:type="gramStart"/>
      <w:r w:rsidR="00E624AF" w:rsidRPr="002259ED">
        <w:rPr>
          <w:rFonts w:ascii="Times New Roman" w:hAnsi="Times New Roman" w:cs="Times New Roman"/>
          <w:sz w:val="24"/>
          <w:szCs w:val="24"/>
        </w:rPr>
        <w:t>случае</w:t>
      </w:r>
      <w:proofErr w:type="gramEnd"/>
      <w:r w:rsidR="00E624AF" w:rsidRPr="002259ED">
        <w:rPr>
          <w:rFonts w:ascii="Times New Roman" w:hAnsi="Times New Roman" w:cs="Times New Roman"/>
          <w:sz w:val="24"/>
          <w:szCs w:val="24"/>
        </w:rPr>
        <w:t xml:space="preserve"> недостаточности имущества, составляющего Фонд, взыскание может быть обращено только на собственное имущество Управляющей компании.</w:t>
      </w:r>
    </w:p>
    <w:p w:rsidR="007A1476" w:rsidRPr="002259ED" w:rsidRDefault="00F77FE8">
      <w:pPr>
        <w:ind w:firstLine="539"/>
        <w:rPr>
          <w:rFonts w:ascii="Times New Roman" w:hAnsi="Times New Roman" w:cs="Times New Roman"/>
          <w:sz w:val="24"/>
          <w:szCs w:val="24"/>
        </w:rPr>
      </w:pPr>
      <w:bookmarkStart w:id="102" w:name="279ka65" w:colFirst="0" w:colLast="0"/>
      <w:bookmarkEnd w:id="102"/>
      <w:r w:rsidRPr="002259ED">
        <w:rPr>
          <w:rFonts w:ascii="Times New Roman" w:hAnsi="Times New Roman" w:cs="Times New Roman"/>
          <w:sz w:val="24"/>
          <w:szCs w:val="24"/>
        </w:rPr>
        <w:t>9</w:t>
      </w:r>
      <w:r w:rsidR="005207BC">
        <w:rPr>
          <w:rFonts w:ascii="Times New Roman" w:hAnsi="Times New Roman" w:cs="Times New Roman"/>
          <w:sz w:val="24"/>
          <w:szCs w:val="24"/>
        </w:rPr>
        <w:t>6</w:t>
      </w:r>
      <w:r w:rsidR="00E624AF" w:rsidRPr="002259ED">
        <w:rPr>
          <w:rFonts w:ascii="Times New Roman" w:hAnsi="Times New Roman" w:cs="Times New Roman"/>
          <w:sz w:val="24"/>
          <w:szCs w:val="24"/>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E624AF" w:rsidRPr="002259ED">
        <w:rPr>
          <w:rFonts w:ascii="Times New Roman" w:hAnsi="Times New Roman" w:cs="Times New Roman"/>
          <w:sz w:val="24"/>
          <w:szCs w:val="24"/>
        </w:rPr>
        <w:t>контроля за</w:t>
      </w:r>
      <w:proofErr w:type="gramEnd"/>
      <w:r w:rsidR="00E624AF" w:rsidRPr="002259ED">
        <w:rPr>
          <w:rFonts w:ascii="Times New Roman" w:hAnsi="Times New Roman" w:cs="Times New Roman"/>
          <w:sz w:val="24"/>
          <w:szCs w:val="24"/>
        </w:rPr>
        <w:t xml:space="preserve"> распоряжением имуществом, составляющим Фонд, и денежными средствами, переданными в оплату инвестиционных паев. </w:t>
      </w:r>
    </w:p>
    <w:p w:rsidR="007A1476" w:rsidRPr="002259ED" w:rsidRDefault="00F77FE8">
      <w:pPr>
        <w:ind w:firstLine="539"/>
        <w:rPr>
          <w:rFonts w:ascii="Times New Roman" w:hAnsi="Times New Roman" w:cs="Times New Roman"/>
          <w:sz w:val="24"/>
          <w:szCs w:val="24"/>
        </w:rPr>
      </w:pPr>
      <w:bookmarkStart w:id="103" w:name="36ei31r" w:colFirst="0" w:colLast="0"/>
      <w:bookmarkStart w:id="104" w:name="meukdy" w:colFirst="0" w:colLast="0"/>
      <w:bookmarkEnd w:id="103"/>
      <w:bookmarkEnd w:id="104"/>
      <w:r w:rsidRPr="002259ED">
        <w:rPr>
          <w:rFonts w:ascii="Times New Roman" w:hAnsi="Times New Roman" w:cs="Times New Roman"/>
          <w:sz w:val="24"/>
          <w:szCs w:val="24"/>
        </w:rPr>
        <w:t>9</w:t>
      </w:r>
      <w:r w:rsidR="005207BC">
        <w:rPr>
          <w:rFonts w:ascii="Times New Roman" w:hAnsi="Times New Roman" w:cs="Times New Roman"/>
          <w:sz w:val="24"/>
          <w:szCs w:val="24"/>
        </w:rPr>
        <w:t>7</w:t>
      </w:r>
      <w:r w:rsidR="00E624AF" w:rsidRPr="002259ED">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 невозможностью осуществить права, закрепленные инвестиционными паями;</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с необоснованным отказом в открытии лицевого счета в указанном реестре.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 xml:space="preserve">Управляющая компания несет субсидиарную с Регистратором ответственность, предусмотренную настоящим пунктом. </w:t>
      </w:r>
    </w:p>
    <w:p w:rsidR="007A1476" w:rsidRPr="002259ED" w:rsidRDefault="005207BC">
      <w:pPr>
        <w:ind w:firstLine="539"/>
        <w:rPr>
          <w:rFonts w:ascii="Times New Roman" w:hAnsi="Times New Roman" w:cs="Times New Roman"/>
          <w:sz w:val="24"/>
          <w:szCs w:val="24"/>
        </w:rPr>
      </w:pPr>
      <w:r>
        <w:rPr>
          <w:rFonts w:ascii="Times New Roman" w:hAnsi="Times New Roman" w:cs="Times New Roman"/>
          <w:sz w:val="24"/>
          <w:szCs w:val="24"/>
        </w:rPr>
        <w:t>98</w:t>
      </w:r>
      <w:r w:rsidR="00E624AF" w:rsidRPr="002259ED">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A1476" w:rsidRPr="002259ED" w:rsidRDefault="007A1476">
      <w:pPr>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105" w:name="1ljsd9k" w:colFirst="0" w:colLast="0"/>
      <w:bookmarkEnd w:id="105"/>
      <w:r w:rsidRPr="002259ED">
        <w:rPr>
          <w:rFonts w:ascii="Times New Roman" w:hAnsi="Times New Roman" w:cs="Times New Roman"/>
          <w:sz w:val="28"/>
          <w:szCs w:val="28"/>
        </w:rPr>
        <w:t>Прекращение Фонда</w:t>
      </w:r>
    </w:p>
    <w:p w:rsidR="007A1476" w:rsidRPr="002259ED" w:rsidRDefault="007A1476">
      <w:pPr>
        <w:keepNext/>
        <w:rPr>
          <w:rFonts w:ascii="Times New Roman" w:hAnsi="Times New Roman" w:cs="Times New Roman"/>
          <w:sz w:val="24"/>
          <w:szCs w:val="24"/>
        </w:rPr>
      </w:pPr>
    </w:p>
    <w:p w:rsidR="007A1476" w:rsidRPr="002259ED" w:rsidRDefault="005207BC">
      <w:pPr>
        <w:ind w:firstLine="539"/>
        <w:rPr>
          <w:rFonts w:ascii="Times New Roman" w:hAnsi="Times New Roman" w:cs="Times New Roman"/>
          <w:sz w:val="24"/>
          <w:szCs w:val="24"/>
        </w:rPr>
      </w:pPr>
      <w:bookmarkStart w:id="106" w:name="45jfvxd" w:colFirst="0" w:colLast="0"/>
      <w:bookmarkEnd w:id="106"/>
      <w:r>
        <w:rPr>
          <w:rFonts w:ascii="Times New Roman" w:hAnsi="Times New Roman" w:cs="Times New Roman"/>
          <w:sz w:val="24"/>
          <w:szCs w:val="24"/>
        </w:rPr>
        <w:t>99</w:t>
      </w:r>
      <w:r w:rsidR="00E624AF" w:rsidRPr="002259ED">
        <w:rPr>
          <w:rFonts w:ascii="Times New Roman" w:hAnsi="Times New Roman" w:cs="Times New Roman"/>
          <w:sz w:val="24"/>
          <w:szCs w:val="24"/>
        </w:rPr>
        <w:t>. Фонд должен быть прекращен в случае, если:</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1) принята (приняты) заявка (заявки) на погашение всех инвестиционных паев;</w:t>
      </w:r>
      <w:proofErr w:type="gramEnd"/>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2) принята (приняты) в течение одного дня заявка (заявки) на погашение 75 (</w:t>
      </w:r>
      <w:r w:rsidR="001A5D05" w:rsidRPr="002259ED">
        <w:rPr>
          <w:rFonts w:ascii="Times New Roman" w:hAnsi="Times New Roman" w:cs="Times New Roman"/>
          <w:sz w:val="24"/>
          <w:szCs w:val="24"/>
        </w:rPr>
        <w:t>С</w:t>
      </w:r>
      <w:r w:rsidRPr="002259ED">
        <w:rPr>
          <w:rFonts w:ascii="Times New Roman" w:hAnsi="Times New Roman" w:cs="Times New Roman"/>
          <w:sz w:val="24"/>
          <w:szCs w:val="24"/>
        </w:rPr>
        <w:t>емидесяти пяти) и более процентов инвестиционных паев при отсутствии в течение этого дня оснований для выдачи инвестиционных паев;</w:t>
      </w:r>
      <w:proofErr w:type="gramEnd"/>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аннулирована (прекратила действие)  лицензия Управляющей компании;</w:t>
      </w:r>
    </w:p>
    <w:p w:rsidR="007A1476" w:rsidRPr="002259ED" w:rsidRDefault="00E624AF">
      <w:pPr>
        <w:ind w:firstLine="567"/>
        <w:rPr>
          <w:rFonts w:ascii="Times New Roman" w:hAnsi="Times New Roman" w:cs="Times New Roman"/>
          <w:sz w:val="24"/>
          <w:szCs w:val="24"/>
        </w:rPr>
      </w:pPr>
      <w:proofErr w:type="gramStart"/>
      <w:r w:rsidRPr="002259ED">
        <w:rPr>
          <w:rFonts w:ascii="Times New Roman" w:hAnsi="Times New Roman" w:cs="Times New Roman"/>
          <w:sz w:val="24"/>
          <w:szCs w:val="24"/>
        </w:rPr>
        <w:t>4) аннулирована (прекратила действие)  лицензия Специализированного депозитария и в течение 3 (</w:t>
      </w:r>
      <w:r w:rsidR="001A5D05" w:rsidRPr="002259ED">
        <w:rPr>
          <w:rFonts w:ascii="Times New Roman" w:hAnsi="Times New Roman" w:cs="Times New Roman"/>
          <w:sz w:val="24"/>
          <w:szCs w:val="24"/>
        </w:rPr>
        <w:t>Т</w:t>
      </w:r>
      <w:r w:rsidRPr="002259ED">
        <w:rPr>
          <w:rFonts w:ascii="Times New Roman" w:hAnsi="Times New Roman" w:cs="Times New Roman"/>
          <w:sz w:val="24"/>
          <w:szCs w:val="24"/>
        </w:rPr>
        <w:t>рех)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Управляющей компанией принято соответствующее решение;</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7A1476" w:rsidRPr="002259ED" w:rsidRDefault="00F77FE8">
      <w:pPr>
        <w:ind w:firstLine="567"/>
        <w:rPr>
          <w:rFonts w:ascii="Times New Roman" w:hAnsi="Times New Roman" w:cs="Times New Roman"/>
          <w:sz w:val="24"/>
          <w:szCs w:val="24"/>
        </w:rPr>
      </w:pPr>
      <w:bookmarkStart w:id="107" w:name="2koq656" w:colFirst="0" w:colLast="0"/>
      <w:bookmarkEnd w:id="107"/>
      <w:r w:rsidRPr="002259ED">
        <w:rPr>
          <w:rFonts w:ascii="Times New Roman" w:hAnsi="Times New Roman" w:cs="Times New Roman"/>
          <w:sz w:val="24"/>
          <w:szCs w:val="24"/>
        </w:rPr>
        <w:lastRenderedPageBreak/>
        <w:t>10</w:t>
      </w:r>
      <w:r w:rsidR="005207BC">
        <w:rPr>
          <w:rFonts w:ascii="Times New Roman" w:hAnsi="Times New Roman" w:cs="Times New Roman"/>
          <w:sz w:val="24"/>
          <w:szCs w:val="24"/>
        </w:rPr>
        <w:t>0</w:t>
      </w:r>
      <w:r w:rsidR="00E624AF" w:rsidRPr="002259ED">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1</w:t>
      </w:r>
      <w:r w:rsidR="007605C2"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1A5D05" w:rsidRPr="002259ED">
        <w:rPr>
          <w:rFonts w:ascii="Times New Roman" w:hAnsi="Times New Roman" w:cs="Times New Roman"/>
          <w:sz w:val="24"/>
          <w:szCs w:val="24"/>
        </w:rPr>
        <w:t>О</w:t>
      </w:r>
      <w:r w:rsidR="00E624AF" w:rsidRPr="002259ED">
        <w:rPr>
          <w:rFonts w:ascii="Times New Roman" w:hAnsi="Times New Roman" w:cs="Times New Roman"/>
          <w:sz w:val="24"/>
          <w:szCs w:val="24"/>
        </w:rPr>
        <w:t>дин) процент от суммы денежных средств, составляющих Фонд и поступивших в него после реализации составляющего его имущества, за вычетом: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2</w:t>
      </w:r>
      <w:r w:rsidR="00E624AF" w:rsidRPr="002259ED">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A1476" w:rsidRPr="002259ED" w:rsidRDefault="007A1476">
      <w:pPr>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bookmarkStart w:id="108" w:name="zu0gcz" w:colFirst="0" w:colLast="0"/>
      <w:bookmarkEnd w:id="108"/>
      <w:r w:rsidRPr="002259ED">
        <w:rPr>
          <w:rFonts w:ascii="Times New Roman" w:hAnsi="Times New Roman" w:cs="Times New Roman"/>
          <w:sz w:val="28"/>
          <w:szCs w:val="28"/>
        </w:rPr>
        <w:t xml:space="preserve">Внесение изменений в настоящие Правила </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bookmarkStart w:id="109" w:name="3jtnz0s" w:colFirst="0" w:colLast="0"/>
      <w:bookmarkEnd w:id="109"/>
      <w:r w:rsidRPr="002259ED">
        <w:rPr>
          <w:rFonts w:ascii="Times New Roman" w:hAnsi="Times New Roman" w:cs="Times New Roman"/>
          <w:sz w:val="24"/>
          <w:szCs w:val="24"/>
        </w:rPr>
        <w:t>10</w:t>
      </w:r>
      <w:r w:rsidR="005207BC">
        <w:rPr>
          <w:rFonts w:ascii="Times New Roman" w:hAnsi="Times New Roman" w:cs="Times New Roman"/>
          <w:sz w:val="24"/>
          <w:szCs w:val="24"/>
        </w:rPr>
        <w:t>3</w:t>
      </w:r>
      <w:r w:rsidR="00E624AF" w:rsidRPr="002259ED">
        <w:rPr>
          <w:rFonts w:ascii="Times New Roman" w:hAnsi="Times New Roman" w:cs="Times New Roman"/>
          <w:sz w:val="24"/>
          <w:szCs w:val="24"/>
        </w:rPr>
        <w:t>. Изменения, которые вносятся в настоящие Правила, вступают в силу при условии их регистрации Банком России.</w:t>
      </w: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4</w:t>
      </w:r>
      <w:r w:rsidR="00E624AF" w:rsidRPr="002259ED">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5</w:t>
      </w:r>
      <w:r w:rsidR="00E624AF" w:rsidRPr="002259ED">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2259ED">
        <w:rPr>
          <w:rFonts w:ascii="Times New Roman" w:hAnsi="Times New Roman" w:cs="Times New Roman"/>
          <w:sz w:val="24"/>
          <w:szCs w:val="24"/>
        </w:rPr>
        <w:t>10</w:t>
      </w:r>
      <w:r w:rsidR="005207BC">
        <w:rPr>
          <w:rFonts w:ascii="Times New Roman" w:hAnsi="Times New Roman" w:cs="Times New Roman"/>
          <w:sz w:val="24"/>
          <w:szCs w:val="24"/>
        </w:rPr>
        <w:t>6</w:t>
      </w:r>
      <w:r w:rsidRPr="002259ED">
        <w:rPr>
          <w:rFonts w:ascii="Times New Roman" w:hAnsi="Times New Roman" w:cs="Times New Roman"/>
          <w:sz w:val="24"/>
          <w:szCs w:val="24"/>
        </w:rPr>
        <w:t xml:space="preserve"> </w:t>
      </w:r>
      <w:r w:rsidR="00E624AF" w:rsidRPr="002259ED">
        <w:rPr>
          <w:rFonts w:ascii="Times New Roman" w:hAnsi="Times New Roman" w:cs="Times New Roman"/>
          <w:sz w:val="24"/>
          <w:szCs w:val="24"/>
        </w:rPr>
        <w:t xml:space="preserve">и </w:t>
      </w:r>
      <w:r w:rsidRPr="002259ED">
        <w:rPr>
          <w:rFonts w:ascii="Times New Roman" w:hAnsi="Times New Roman" w:cs="Times New Roman"/>
          <w:sz w:val="24"/>
          <w:szCs w:val="24"/>
        </w:rPr>
        <w:t>10</w:t>
      </w:r>
      <w:r w:rsidR="005207BC">
        <w:rPr>
          <w:rFonts w:ascii="Times New Roman" w:hAnsi="Times New Roman" w:cs="Times New Roman"/>
          <w:sz w:val="24"/>
          <w:szCs w:val="24"/>
        </w:rPr>
        <w:t>7</w:t>
      </w:r>
      <w:r w:rsidR="00772350">
        <w:rPr>
          <w:rFonts w:ascii="Times New Roman" w:hAnsi="Times New Roman" w:cs="Times New Roman"/>
          <w:sz w:val="24"/>
          <w:szCs w:val="24"/>
        </w:rPr>
        <w:t xml:space="preserve"> </w:t>
      </w:r>
      <w:r w:rsidR="00E624AF" w:rsidRPr="002259ED">
        <w:rPr>
          <w:rFonts w:ascii="Times New Roman" w:hAnsi="Times New Roman" w:cs="Times New Roman"/>
          <w:sz w:val="24"/>
          <w:szCs w:val="24"/>
        </w:rPr>
        <w:t>настоящих Правил.</w:t>
      </w: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6</w:t>
      </w:r>
      <w:r w:rsidR="00E624AF" w:rsidRPr="002259ED">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с изменением инвестиционной декларации Фонда;</w:t>
      </w:r>
    </w:p>
    <w:p w:rsidR="007A1476" w:rsidRPr="002259ED" w:rsidRDefault="00E624AF" w:rsidP="007605C2">
      <w:pPr>
        <w:ind w:firstLine="567"/>
        <w:rPr>
          <w:rFonts w:ascii="Times New Roman" w:hAnsi="Times New Roman" w:cs="Times New Roman"/>
          <w:sz w:val="24"/>
          <w:szCs w:val="24"/>
        </w:rPr>
      </w:pPr>
      <w:r w:rsidRPr="002259ED">
        <w:rPr>
          <w:rFonts w:ascii="Times New Roman" w:hAnsi="Times New Roman" w:cs="Times New Roman"/>
          <w:sz w:val="24"/>
          <w:szCs w:val="24"/>
        </w:rPr>
        <w:t>2) с</w:t>
      </w:r>
      <w:r w:rsidR="007605C2" w:rsidRPr="002259ED">
        <w:rPr>
          <w:rFonts w:ascii="Times New Roman" w:hAnsi="Times New Roman" w:cs="Times New Roman"/>
          <w:sz w:val="24"/>
          <w:szCs w:val="24"/>
        </w:rPr>
        <w:t xml:space="preserve"> </w:t>
      </w:r>
      <w:r w:rsidRPr="002259ED">
        <w:rPr>
          <w:rFonts w:ascii="Times New Roman" w:hAnsi="Times New Roman" w:cs="Times New Roman"/>
          <w:sz w:val="24"/>
          <w:szCs w:val="24"/>
        </w:rPr>
        <w:t>увеличением размера вознаграждения Управляющей компании, Специализированного депозитария, Регистратора;</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5) с иными изменениями, предусмотренными нормативными актами в сфере финансовых рынков.</w:t>
      </w:r>
    </w:p>
    <w:p w:rsidR="007A1476" w:rsidRPr="002259ED" w:rsidRDefault="00F77FE8">
      <w:pPr>
        <w:ind w:firstLine="567"/>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7</w:t>
      </w:r>
      <w:r w:rsidR="00E624AF" w:rsidRPr="002259ED">
        <w:rPr>
          <w:rFonts w:ascii="Times New Roman" w:hAnsi="Times New Roman" w:cs="Times New Roman"/>
          <w:sz w:val="24"/>
          <w:szCs w:val="24"/>
        </w:rPr>
        <w:t>. Изменения, которые вносятся в настоящие Правила, вступают в силу со дня их регистрации Банком России, если они касаются:</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 также иных сведений об указанных лицах;</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3) отмены скидок (надбавок) или уменьшения их размеров;</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4) иных положений, предусмотренных нормативными актами в сфере финансовых рынков.</w:t>
      </w:r>
    </w:p>
    <w:p w:rsidR="007A1476" w:rsidRPr="002259ED" w:rsidRDefault="007A1476">
      <w:pPr>
        <w:rPr>
          <w:rFonts w:ascii="Times New Roman" w:hAnsi="Times New Roman" w:cs="Times New Roman"/>
          <w:sz w:val="24"/>
          <w:szCs w:val="24"/>
        </w:rPr>
      </w:pPr>
    </w:p>
    <w:p w:rsidR="007A1476" w:rsidRPr="002259ED" w:rsidRDefault="00E624AF">
      <w:pPr>
        <w:pStyle w:val="1"/>
        <w:numPr>
          <w:ilvl w:val="0"/>
          <w:numId w:val="9"/>
        </w:numPr>
        <w:spacing w:before="0" w:after="0"/>
        <w:ind w:hanging="181"/>
        <w:jc w:val="center"/>
        <w:rPr>
          <w:rFonts w:ascii="Times New Roman" w:hAnsi="Times New Roman" w:cs="Times New Roman"/>
          <w:sz w:val="28"/>
          <w:szCs w:val="28"/>
        </w:rPr>
      </w:pPr>
      <w:r w:rsidRPr="002259ED">
        <w:rPr>
          <w:rFonts w:ascii="Times New Roman" w:hAnsi="Times New Roman" w:cs="Times New Roman"/>
          <w:sz w:val="28"/>
          <w:szCs w:val="28"/>
        </w:rPr>
        <w:lastRenderedPageBreak/>
        <w:t>Основные сведения о порядке налогообложения доходов инвесторов</w:t>
      </w:r>
    </w:p>
    <w:p w:rsidR="007A1476" w:rsidRPr="002259ED" w:rsidRDefault="007A1476">
      <w:pPr>
        <w:rPr>
          <w:rFonts w:ascii="Times New Roman" w:hAnsi="Times New Roman" w:cs="Times New Roman"/>
          <w:sz w:val="24"/>
          <w:szCs w:val="24"/>
        </w:rPr>
      </w:pPr>
    </w:p>
    <w:p w:rsidR="007A1476" w:rsidRPr="002259ED" w:rsidRDefault="00F77FE8">
      <w:pPr>
        <w:ind w:firstLine="539"/>
        <w:rPr>
          <w:rFonts w:ascii="Times New Roman" w:hAnsi="Times New Roman" w:cs="Times New Roman"/>
          <w:sz w:val="24"/>
          <w:szCs w:val="24"/>
        </w:rPr>
      </w:pPr>
      <w:r w:rsidRPr="002259ED">
        <w:rPr>
          <w:rFonts w:ascii="Times New Roman" w:hAnsi="Times New Roman" w:cs="Times New Roman"/>
          <w:sz w:val="24"/>
          <w:szCs w:val="24"/>
        </w:rPr>
        <w:t>10</w:t>
      </w:r>
      <w:r w:rsidR="005207BC">
        <w:rPr>
          <w:rFonts w:ascii="Times New Roman" w:hAnsi="Times New Roman" w:cs="Times New Roman"/>
          <w:sz w:val="24"/>
          <w:szCs w:val="24"/>
        </w:rPr>
        <w:t>8</w:t>
      </w:r>
      <w:r w:rsidR="00E624AF" w:rsidRPr="002259ED">
        <w:rPr>
          <w:rFonts w:ascii="Times New Roman" w:hAnsi="Times New Roman" w:cs="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A1476" w:rsidRPr="002259ED" w:rsidRDefault="00E624AF">
      <w:pPr>
        <w:ind w:firstLine="567"/>
        <w:rPr>
          <w:rFonts w:ascii="Times New Roman" w:hAnsi="Times New Roman" w:cs="Times New Roman"/>
          <w:sz w:val="24"/>
          <w:szCs w:val="24"/>
        </w:rPr>
      </w:pPr>
      <w:r w:rsidRPr="002259ED">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A1476" w:rsidRPr="002259ED" w:rsidRDefault="007A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7A1476" w:rsidRPr="002259ED" w:rsidRDefault="007A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7A1476" w:rsidRPr="002259ED" w:rsidRDefault="00E6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2259ED">
        <w:rPr>
          <w:rFonts w:ascii="Times New Roman" w:hAnsi="Times New Roman" w:cs="Times New Roman"/>
          <w:b/>
          <w:color w:val="000000"/>
          <w:sz w:val="24"/>
          <w:szCs w:val="24"/>
        </w:rPr>
        <w:t>Генеральный директор</w:t>
      </w:r>
    </w:p>
    <w:p w:rsidR="007A1476" w:rsidRPr="002259ED" w:rsidRDefault="00E624AF">
      <w:pPr>
        <w:rPr>
          <w:rFonts w:ascii="Times New Roman" w:hAnsi="Times New Roman" w:cs="Times New Roman"/>
          <w:b/>
          <w:sz w:val="24"/>
          <w:szCs w:val="24"/>
        </w:rPr>
      </w:pPr>
      <w:r w:rsidRPr="002259ED">
        <w:rPr>
          <w:rFonts w:ascii="Times New Roman" w:hAnsi="Times New Roman" w:cs="Times New Roman"/>
          <w:b/>
          <w:sz w:val="24"/>
          <w:szCs w:val="24"/>
        </w:rPr>
        <w:t xml:space="preserve">ООО УК «АК БАРС КАПИТАЛ»                                                    </w:t>
      </w:r>
      <w:proofErr w:type="spellStart"/>
      <w:r w:rsidR="00DE08FA" w:rsidRPr="002259ED">
        <w:rPr>
          <w:rFonts w:ascii="Times New Roman" w:hAnsi="Times New Roman" w:cs="Times New Roman"/>
          <w:b/>
          <w:sz w:val="24"/>
          <w:szCs w:val="24"/>
        </w:rPr>
        <w:t>Гайзатуллин</w:t>
      </w:r>
      <w:proofErr w:type="spellEnd"/>
      <w:r w:rsidR="00DE08FA" w:rsidRPr="002259ED">
        <w:rPr>
          <w:rFonts w:ascii="Times New Roman" w:hAnsi="Times New Roman" w:cs="Times New Roman"/>
          <w:b/>
          <w:sz w:val="24"/>
          <w:szCs w:val="24"/>
        </w:rPr>
        <w:t xml:space="preserve"> Р.Р.</w:t>
      </w:r>
      <w:r w:rsidRPr="002259ED">
        <w:rPr>
          <w:rFonts w:ascii="Times New Roman" w:hAnsi="Times New Roman" w:cs="Times New Roman"/>
          <w:b/>
          <w:sz w:val="24"/>
          <w:szCs w:val="24"/>
        </w:rPr>
        <w:t xml:space="preserve">  </w:t>
      </w:r>
      <w:bookmarkStart w:id="110" w:name="3bj1y38" w:colFirst="0" w:colLast="0"/>
      <w:bookmarkStart w:id="111" w:name="3x8tuzt" w:colFirst="0" w:colLast="0"/>
      <w:bookmarkStart w:id="112" w:name="2ce457m" w:colFirst="0" w:colLast="0"/>
      <w:bookmarkStart w:id="113" w:name="4iylrwe" w:colFirst="0" w:colLast="0"/>
      <w:bookmarkStart w:id="114" w:name="1d96cc0" w:colFirst="0" w:colLast="0"/>
      <w:bookmarkStart w:id="115" w:name="1qoc8b1" w:colFirst="0" w:colLast="0"/>
      <w:bookmarkStart w:id="116" w:name="1yyy98l" w:colFirst="0" w:colLast="0"/>
      <w:bookmarkStart w:id="117" w:name="2y3w247" w:colFirst="0" w:colLast="0"/>
      <w:bookmarkStart w:id="118" w:name="rjefff" w:colFirst="0" w:colLast="0"/>
      <w:bookmarkEnd w:id="110"/>
      <w:bookmarkEnd w:id="111"/>
      <w:bookmarkEnd w:id="112"/>
      <w:bookmarkEnd w:id="113"/>
      <w:bookmarkEnd w:id="114"/>
      <w:bookmarkEnd w:id="115"/>
      <w:bookmarkEnd w:id="116"/>
      <w:bookmarkEnd w:id="117"/>
      <w:bookmarkEnd w:id="118"/>
    </w:p>
    <w:p w:rsidR="007A1476" w:rsidRPr="002259ED" w:rsidRDefault="007A1476">
      <w:pPr>
        <w:rPr>
          <w:rFonts w:ascii="Times New Roman" w:hAnsi="Times New Roman" w:cs="Times New Roman"/>
        </w:rPr>
      </w:pPr>
    </w:p>
    <w:p w:rsidR="007A1476" w:rsidRPr="002259ED" w:rsidRDefault="00A865AD">
      <w:pPr>
        <w:rPr>
          <w:rFonts w:ascii="Times New Roman" w:hAnsi="Times New Roman" w:cs="Times New Roman"/>
        </w:rPr>
      </w:pPr>
      <w:r>
        <w:rPr>
          <w:rFonts w:ascii="Times New Roman" w:hAnsi="Times New Roman" w:cs="Times New Roman"/>
          <w:noProof/>
        </w:rPr>
        <w:lastRenderedPageBreak/>
        <w:drawing>
          <wp:inline distT="0" distB="0" distL="0" distR="0">
            <wp:extent cx="5610225" cy="8963025"/>
            <wp:effectExtent l="19050" t="0" r="9525"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Pr="002259ED" w:rsidRDefault="00A865AD">
      <w:pPr>
        <w:rPr>
          <w:rFonts w:ascii="Times New Roman" w:hAnsi="Times New Roman" w:cs="Times New Roman"/>
        </w:rPr>
      </w:pPr>
      <w:r>
        <w:rPr>
          <w:rFonts w:ascii="Times New Roman" w:hAnsi="Times New Roman" w:cs="Times New Roman"/>
          <w:noProof/>
        </w:rPr>
        <w:lastRenderedPageBreak/>
        <w:drawing>
          <wp:inline distT="0" distB="0" distL="0" distR="0">
            <wp:extent cx="5705475" cy="8715375"/>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srcRect/>
                    <a:stretch>
                      <a:fillRect/>
                    </a:stretch>
                  </pic:blipFill>
                  <pic:spPr bwMode="auto">
                    <a:xfrm>
                      <a:off x="0" y="0"/>
                      <a:ext cx="5705475" cy="8715375"/>
                    </a:xfrm>
                    <a:prstGeom prst="rect">
                      <a:avLst/>
                    </a:prstGeom>
                    <a:noFill/>
                    <a:ln w="9525">
                      <a:noFill/>
                      <a:miter lim="800000"/>
                      <a:headEnd/>
                      <a:tailEnd/>
                    </a:ln>
                  </pic:spPr>
                </pic:pic>
              </a:graphicData>
            </a:graphic>
          </wp:inline>
        </w:drawing>
      </w:r>
    </w:p>
    <w:p w:rsidR="007A1476" w:rsidRPr="002259ED" w:rsidRDefault="007A1476">
      <w:pPr>
        <w:rPr>
          <w:rFonts w:ascii="Times New Roman" w:hAnsi="Times New Roman" w:cs="Times New Roman"/>
        </w:rPr>
      </w:pPr>
    </w:p>
    <w:p w:rsidR="007A1476" w:rsidRPr="002259ED" w:rsidRDefault="007A1476">
      <w:pPr>
        <w:rPr>
          <w:rFonts w:ascii="Times New Roman" w:hAnsi="Times New Roman" w:cs="Times New Roman"/>
        </w:rPr>
      </w:pPr>
    </w:p>
    <w:p w:rsidR="007A1476" w:rsidRPr="002259ED" w:rsidRDefault="007A1476">
      <w:pPr>
        <w:rPr>
          <w:rFonts w:ascii="Times New Roman" w:hAnsi="Times New Roman" w:cs="Times New Roman"/>
        </w:rPr>
      </w:pPr>
    </w:p>
    <w:p w:rsidR="007A1476" w:rsidRPr="002259ED" w:rsidRDefault="00A865AD">
      <w:pPr>
        <w:rPr>
          <w:rFonts w:ascii="Times New Roman" w:hAnsi="Times New Roman" w:cs="Times New Roman"/>
        </w:rPr>
      </w:pPr>
      <w:r>
        <w:rPr>
          <w:rFonts w:ascii="Times New Roman" w:hAnsi="Times New Roman" w:cs="Times New Roman"/>
          <w:noProof/>
        </w:rPr>
        <w:lastRenderedPageBreak/>
        <w:drawing>
          <wp:inline distT="0" distB="0" distL="0" distR="0">
            <wp:extent cx="5610225" cy="8963025"/>
            <wp:effectExtent l="1905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9"/>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Pr="002259ED" w:rsidRDefault="007A1476">
      <w:pPr>
        <w:rPr>
          <w:rFonts w:ascii="Times New Roman" w:hAnsi="Times New Roman" w:cs="Times New Roman"/>
        </w:rPr>
      </w:pPr>
    </w:p>
    <w:p w:rsidR="007A1476" w:rsidRPr="002259ED" w:rsidRDefault="00A865AD">
      <w:pPr>
        <w:rPr>
          <w:rFonts w:ascii="Times New Roman" w:hAnsi="Times New Roman" w:cs="Times New Roman"/>
        </w:rPr>
      </w:pPr>
      <w:r>
        <w:rPr>
          <w:rFonts w:ascii="Times New Roman" w:hAnsi="Times New Roman" w:cs="Times New Roman"/>
          <w:noProof/>
        </w:rPr>
        <w:lastRenderedPageBreak/>
        <w:drawing>
          <wp:inline distT="0" distB="0" distL="0" distR="0">
            <wp:extent cx="5610225" cy="8963025"/>
            <wp:effectExtent l="19050" t="0" r="9525"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0"/>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Pr="002259ED" w:rsidRDefault="007A1476">
      <w:pPr>
        <w:rPr>
          <w:rFonts w:ascii="Times New Roman" w:hAnsi="Times New Roman" w:cs="Times New Roman"/>
        </w:rPr>
      </w:pPr>
    </w:p>
    <w:p w:rsidR="007A1476" w:rsidRPr="002259ED" w:rsidRDefault="007A1476">
      <w:pPr>
        <w:rPr>
          <w:rFonts w:ascii="Times New Roman" w:hAnsi="Times New Roman" w:cs="Times New Roman"/>
        </w:rPr>
      </w:pPr>
    </w:p>
    <w:p w:rsidR="007A1476" w:rsidRPr="002259ED" w:rsidRDefault="007A1476">
      <w:pPr>
        <w:rPr>
          <w:rFonts w:ascii="Times New Roman" w:hAnsi="Times New Roman" w:cs="Times New Roman"/>
        </w:rPr>
      </w:pPr>
    </w:p>
    <w:p w:rsidR="007A1476" w:rsidRPr="002259ED" w:rsidRDefault="007A1476">
      <w:pPr>
        <w:rPr>
          <w:rFonts w:ascii="Times New Roman" w:hAnsi="Times New Roman" w:cs="Times New Roman"/>
        </w:rPr>
      </w:pPr>
    </w:p>
    <w:p w:rsidR="009D3248" w:rsidRPr="002259ED" w:rsidRDefault="00111892" w:rsidP="00CD3C64">
      <w:pPr>
        <w:pStyle w:val="1"/>
        <w:spacing w:before="0" w:after="0"/>
        <w:ind w:left="7200"/>
        <w:rPr>
          <w:rFonts w:ascii="Times New Roman" w:hAnsi="Times New Roman" w:cs="Times New Roman"/>
          <w:sz w:val="18"/>
          <w:szCs w:val="20"/>
        </w:rPr>
      </w:pPr>
      <w:r w:rsidRPr="002259ED">
        <w:rPr>
          <w:rFonts w:ascii="Times New Roman" w:hAnsi="Times New Roman" w:cs="Times New Roman"/>
          <w:b w:val="0"/>
          <w:color w:val="000000"/>
          <w:sz w:val="12"/>
          <w:szCs w:val="28"/>
        </w:rPr>
        <w:t>Приложение №5 к Правилам Фонда</w:t>
      </w:r>
    </w:p>
    <w:p w:rsidR="009D3248" w:rsidRPr="002259ED" w:rsidRDefault="00111892" w:rsidP="00CD3C64">
      <w:pPr>
        <w:pStyle w:val="1"/>
        <w:spacing w:before="0" w:after="0"/>
        <w:jc w:val="center"/>
        <w:rPr>
          <w:rFonts w:ascii="Times New Roman" w:hAnsi="Times New Roman" w:cs="Times New Roman"/>
          <w:b w:val="0"/>
          <w:bCs/>
          <w:sz w:val="18"/>
          <w:szCs w:val="20"/>
        </w:rPr>
      </w:pPr>
      <w:r w:rsidRPr="002259ED">
        <w:rPr>
          <w:rFonts w:ascii="Times New Roman" w:hAnsi="Times New Roman" w:cs="Times New Roman"/>
          <w:sz w:val="18"/>
          <w:szCs w:val="20"/>
        </w:rPr>
        <w:t>Заявка на погашение инвестиционных паев №</w:t>
      </w:r>
    </w:p>
    <w:p w:rsidR="009D3248" w:rsidRPr="002259ED" w:rsidRDefault="00111892" w:rsidP="00CD3C64">
      <w:pPr>
        <w:pStyle w:val="1"/>
        <w:spacing w:before="0" w:after="0"/>
        <w:jc w:val="center"/>
        <w:rPr>
          <w:rFonts w:ascii="Times New Roman" w:hAnsi="Times New Roman" w:cs="Times New Roman"/>
          <w:b w:val="0"/>
          <w:bCs/>
          <w:sz w:val="18"/>
          <w:szCs w:val="20"/>
        </w:rPr>
      </w:pPr>
      <w:r w:rsidRPr="002259ED">
        <w:rPr>
          <w:rFonts w:ascii="Times New Roman" w:hAnsi="Times New Roman" w:cs="Times New Roman"/>
          <w:sz w:val="18"/>
          <w:szCs w:val="20"/>
        </w:rPr>
        <w:t>для юридических лиц - номинальных держателей</w:t>
      </w:r>
    </w:p>
    <w:p w:rsidR="009D3248" w:rsidRPr="002259ED" w:rsidRDefault="00111892" w:rsidP="00CD3C64">
      <w:pPr>
        <w:pStyle w:val="1"/>
        <w:spacing w:before="0" w:after="0"/>
        <w:jc w:val="center"/>
        <w:rPr>
          <w:rFonts w:ascii="Times New Roman" w:hAnsi="Times New Roman" w:cs="Times New Roman"/>
          <w:b w:val="0"/>
          <w:bCs/>
          <w:sz w:val="18"/>
          <w:szCs w:val="20"/>
          <w:u w:val="single"/>
        </w:rPr>
      </w:pPr>
      <w:r w:rsidRPr="002259ED">
        <w:rPr>
          <w:rFonts w:ascii="Times New Roman" w:hAnsi="Times New Roman" w:cs="Times New Roman"/>
          <w:sz w:val="18"/>
          <w:szCs w:val="20"/>
          <w:u w:val="single"/>
        </w:rPr>
        <w:t>(при осуществлении ими брокерской деятельности)</w:t>
      </w:r>
    </w:p>
    <w:p w:rsidR="00111892" w:rsidRPr="002259ED" w:rsidRDefault="00111892" w:rsidP="00111892">
      <w:pPr>
        <w:rPr>
          <w:rFonts w:ascii="Times New Roman" w:hAnsi="Times New Roman" w:cs="Times New Roman"/>
          <w:sz w:val="14"/>
        </w:rPr>
      </w:pPr>
    </w:p>
    <w:p w:rsidR="00111892" w:rsidRPr="002259ED" w:rsidRDefault="00111892" w:rsidP="00111892">
      <w:pPr>
        <w:spacing w:before="45" w:after="45"/>
        <w:rPr>
          <w:rFonts w:ascii="Times New Roman" w:hAnsi="Times New Roman" w:cs="Times New Roman"/>
          <w:b/>
          <w:bCs/>
          <w:sz w:val="14"/>
          <w:szCs w:val="16"/>
        </w:rPr>
      </w:pPr>
      <w:r w:rsidRPr="002259ED">
        <w:rPr>
          <w:rFonts w:ascii="Times New Roman" w:hAnsi="Times New Roman" w:cs="Times New Roman"/>
          <w:b/>
          <w:bCs/>
          <w:sz w:val="14"/>
          <w:szCs w:val="16"/>
        </w:rPr>
        <w:t xml:space="preserve">Дата:________ Время:___________ </w:t>
      </w:r>
    </w:p>
    <w:p w:rsidR="00111892" w:rsidRPr="002259ED" w:rsidRDefault="00111892" w:rsidP="00111892">
      <w:pPr>
        <w:spacing w:before="45" w:after="45"/>
        <w:ind w:right="240"/>
        <w:rPr>
          <w:rFonts w:ascii="Times New Roman" w:hAnsi="Times New Roman" w:cs="Times New Roman"/>
          <w:sz w:val="8"/>
          <w:szCs w:val="14"/>
        </w:rPr>
      </w:pPr>
      <w:r w:rsidRPr="002259ED">
        <w:rPr>
          <w:rFonts w:ascii="Times New Roman" w:hAnsi="Times New Roman" w:cs="Times New Roman"/>
          <w:sz w:val="8"/>
          <w:szCs w:val="14"/>
        </w:rPr>
        <w:t>(дата и время приема заявки)</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name"/>
              <w:ind w:left="75"/>
              <w:rPr>
                <w:rFonts w:ascii="Times New Roman" w:hAnsi="Times New Roman" w:cs="Times New Roman"/>
                <w:sz w:val="14"/>
                <w:lang w:val="ru-RU" w:eastAsia="ru-RU"/>
              </w:rPr>
            </w:pPr>
            <w:r w:rsidRPr="002259ED">
              <w:rPr>
                <w:rFonts w:ascii="Times New Roman" w:hAnsi="Times New Roman" w:cs="Times New Roman"/>
                <w:sz w:val="14"/>
                <w:lang w:val="ru-RU" w:eastAsia="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data"/>
              <w:ind w:left="75"/>
              <w:rPr>
                <w:rFonts w:ascii="Times New Roman" w:hAnsi="Times New Roman" w:cs="Times New Roman"/>
                <w:sz w:val="14"/>
                <w:lang w:val="ru-RU"/>
              </w:rPr>
            </w:pPr>
            <w:r w:rsidRPr="002259ED">
              <w:rPr>
                <w:rFonts w:ascii="Times New Roman" w:hAnsi="Times New Roman" w:cs="Times New Roman"/>
                <w:sz w:val="14"/>
              </w:rPr>
              <w:t> </w:t>
            </w: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name"/>
              <w:ind w:left="75"/>
              <w:rPr>
                <w:rFonts w:ascii="Times New Roman" w:hAnsi="Times New Roman" w:cs="Times New Roman"/>
                <w:sz w:val="14"/>
                <w:lang w:val="ru-RU" w:eastAsia="ru-RU"/>
              </w:rPr>
            </w:pPr>
            <w:r w:rsidRPr="002259ED">
              <w:rPr>
                <w:rFonts w:ascii="Times New Roman" w:hAnsi="Times New Roman" w:cs="Times New Roman"/>
                <w:sz w:val="14"/>
                <w:lang w:val="ru-RU" w:eastAsia="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data"/>
              <w:ind w:left="75"/>
              <w:rPr>
                <w:rFonts w:ascii="Times New Roman" w:hAnsi="Times New Roman" w:cs="Times New Roman"/>
                <w:sz w:val="14"/>
                <w:lang w:val="ru-RU"/>
              </w:rPr>
            </w:pPr>
            <w:r w:rsidRPr="002259ED">
              <w:rPr>
                <w:rFonts w:ascii="Times New Roman" w:hAnsi="Times New Roman" w:cs="Times New Roman"/>
                <w:sz w:val="14"/>
              </w:rPr>
              <w:t> </w:t>
            </w:r>
          </w:p>
        </w:tc>
      </w:tr>
    </w:tbl>
    <w:p w:rsidR="00111892" w:rsidRPr="002259ED" w:rsidRDefault="00111892" w:rsidP="00111892">
      <w:pPr>
        <w:pBdr>
          <w:bottom w:val="single" w:sz="6" w:space="0" w:color="808080"/>
        </w:pBdr>
        <w:shd w:val="clear" w:color="auto" w:fill="C0C0C0"/>
        <w:spacing w:before="150" w:after="45"/>
        <w:jc w:val="center"/>
        <w:outlineLvl w:val="2"/>
        <w:rPr>
          <w:rFonts w:ascii="Times New Roman" w:hAnsi="Times New Roman" w:cs="Times New Roman"/>
          <w:b/>
          <w:bCs/>
          <w:sz w:val="16"/>
          <w:szCs w:val="18"/>
        </w:rPr>
      </w:pPr>
      <w:r w:rsidRPr="002259ED">
        <w:rPr>
          <w:rFonts w:ascii="Times New Roman" w:hAnsi="Times New Roman" w:cs="Times New Roman"/>
          <w:b/>
          <w:bCs/>
          <w:sz w:val="16"/>
          <w:szCs w:val="18"/>
        </w:rPr>
        <w:t>Заявитель - номинальный держатель-брокер</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Документ:</w:t>
            </w:r>
            <w:r w:rsidRPr="002259ED">
              <w:rPr>
                <w:rFonts w:ascii="Times New Roman" w:hAnsi="Times New Roman" w:cs="Times New Roman"/>
                <w:sz w:val="7"/>
                <w:szCs w:val="9"/>
              </w:rPr>
              <w:br/>
            </w:r>
            <w:r w:rsidRPr="002259ED">
              <w:rPr>
                <w:rFonts w:ascii="Times New Roman" w:hAnsi="Times New Roman" w:cs="Times New Roman"/>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Номер лицевого счета:</w:t>
            </w:r>
          </w:p>
          <w:p w:rsidR="00111892" w:rsidRPr="002259ED" w:rsidRDefault="00111892" w:rsidP="00015649">
            <w:pPr>
              <w:autoSpaceDN w:val="0"/>
              <w:spacing w:before="45" w:after="45"/>
              <w:jc w:val="right"/>
              <w:rPr>
                <w:rFonts w:ascii="Times New Roman" w:hAnsi="Times New Roman" w:cs="Times New Roman"/>
                <w:sz w:val="8"/>
                <w:szCs w:val="14"/>
              </w:rPr>
            </w:pPr>
            <w:r w:rsidRPr="002259ED">
              <w:rPr>
                <w:rFonts w:ascii="Times New Roman" w:hAnsi="Times New Roman" w:cs="Times New Roman"/>
                <w:sz w:val="8"/>
                <w:szCs w:val="14"/>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rPr>
                <w:rFonts w:ascii="Times New Roman" w:hAnsi="Times New Roman" w:cs="Times New Roman"/>
              </w:rPr>
            </w:pPr>
          </w:p>
        </w:tc>
      </w:tr>
    </w:tbl>
    <w:p w:rsidR="00111892" w:rsidRPr="002259ED" w:rsidRDefault="00111892" w:rsidP="00111892">
      <w:pPr>
        <w:pBdr>
          <w:bottom w:val="single" w:sz="6" w:space="0" w:color="808080"/>
        </w:pBdr>
        <w:shd w:val="clear" w:color="auto" w:fill="C0C0C0"/>
        <w:spacing w:before="150" w:after="45"/>
        <w:jc w:val="center"/>
        <w:outlineLvl w:val="2"/>
        <w:rPr>
          <w:rFonts w:ascii="Times New Roman" w:hAnsi="Times New Roman" w:cs="Times New Roman"/>
          <w:b/>
          <w:bCs/>
          <w:sz w:val="16"/>
          <w:szCs w:val="18"/>
        </w:rPr>
      </w:pPr>
      <w:r w:rsidRPr="002259ED">
        <w:rPr>
          <w:rFonts w:ascii="Times New Roman" w:hAnsi="Times New Roman" w:cs="Times New Roman"/>
          <w:b/>
          <w:bCs/>
          <w:sz w:val="16"/>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Действующий на основании:</w:t>
            </w:r>
            <w:r w:rsidRPr="002259ED">
              <w:rPr>
                <w:rFonts w:ascii="Times New Roman" w:hAnsi="Times New Roman" w:cs="Times New Roman"/>
                <w:sz w:val="7"/>
                <w:szCs w:val="9"/>
              </w:rPr>
              <w:br/>
            </w:r>
            <w:r w:rsidRPr="002259ED">
              <w:rPr>
                <w:rFonts w:ascii="Times New Roman" w:hAnsi="Times New Roman" w:cs="Times New Roman"/>
                <w:sz w:val="8"/>
                <w:szCs w:val="14"/>
              </w:rPr>
              <w:t>(наименование документа, номер,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0" w:type="auto"/>
            <w:gridSpan w:val="2"/>
            <w:tcMar>
              <w:top w:w="30" w:type="dxa"/>
              <w:left w:w="75" w:type="dxa"/>
              <w:bottom w:w="30" w:type="dxa"/>
              <w:right w:w="75" w:type="dxa"/>
            </w:tcMar>
            <w:vAlign w:val="center"/>
          </w:tcPr>
          <w:p w:rsidR="00111892" w:rsidRPr="002259ED" w:rsidRDefault="00111892" w:rsidP="00015649">
            <w:pPr>
              <w:autoSpaceDN w:val="0"/>
              <w:jc w:val="center"/>
              <w:outlineLvl w:val="1"/>
              <w:rPr>
                <w:rFonts w:ascii="Times New Roman" w:hAnsi="Times New Roman" w:cs="Times New Roman"/>
                <w:b/>
                <w:bCs/>
                <w:sz w:val="13"/>
                <w:szCs w:val="15"/>
                <w:u w:val="single"/>
              </w:rPr>
            </w:pPr>
            <w:r w:rsidRPr="002259ED">
              <w:rPr>
                <w:rFonts w:ascii="Times New Roman" w:hAnsi="Times New Roman" w:cs="Times New Roman"/>
                <w:b/>
                <w:bCs/>
                <w:sz w:val="13"/>
                <w:szCs w:val="15"/>
                <w:u w:val="single"/>
              </w:rPr>
              <w:t>Для физических лиц</w:t>
            </w: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after="45"/>
              <w:jc w:val="right"/>
              <w:rPr>
                <w:rFonts w:ascii="Times New Roman" w:hAnsi="Times New Roman" w:cs="Times New Roman"/>
                <w:b/>
                <w:bCs/>
                <w:sz w:val="14"/>
                <w:szCs w:val="16"/>
              </w:rPr>
            </w:pPr>
            <w:r w:rsidRPr="002259ED">
              <w:rPr>
                <w:rFonts w:ascii="Times New Roman" w:hAnsi="Times New Roman" w:cs="Times New Roman"/>
                <w:b/>
                <w:bCs/>
                <w:sz w:val="14"/>
                <w:szCs w:val="16"/>
              </w:rPr>
              <w:t>Документ, удостоверяющий личность представителя:</w:t>
            </w:r>
            <w:r w:rsidRPr="002259ED">
              <w:rPr>
                <w:rFonts w:ascii="Times New Roman" w:hAnsi="Times New Roman" w:cs="Times New Roman"/>
                <w:sz w:val="7"/>
                <w:szCs w:val="9"/>
              </w:rPr>
              <w:br/>
              <w:t>(</w:t>
            </w:r>
            <w:r w:rsidRPr="002259ED">
              <w:rPr>
                <w:rFonts w:ascii="Times New Roman" w:hAnsi="Times New Roman" w:cs="Times New Roman"/>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0" w:type="auto"/>
            <w:gridSpan w:val="2"/>
            <w:tcMar>
              <w:top w:w="30" w:type="dxa"/>
              <w:left w:w="75" w:type="dxa"/>
              <w:bottom w:w="30" w:type="dxa"/>
              <w:right w:w="75" w:type="dxa"/>
            </w:tcMar>
            <w:vAlign w:val="center"/>
          </w:tcPr>
          <w:p w:rsidR="00111892" w:rsidRPr="002259ED" w:rsidRDefault="00111892" w:rsidP="00015649">
            <w:pPr>
              <w:autoSpaceDN w:val="0"/>
              <w:jc w:val="center"/>
              <w:outlineLvl w:val="1"/>
              <w:rPr>
                <w:rFonts w:ascii="Times New Roman" w:hAnsi="Times New Roman" w:cs="Times New Roman"/>
                <w:b/>
                <w:bCs/>
                <w:sz w:val="13"/>
                <w:szCs w:val="15"/>
                <w:u w:val="single"/>
              </w:rPr>
            </w:pPr>
            <w:r w:rsidRPr="002259ED">
              <w:rPr>
                <w:rFonts w:ascii="Times New Roman" w:hAnsi="Times New Roman" w:cs="Times New Roman"/>
                <w:b/>
                <w:bCs/>
                <w:sz w:val="13"/>
                <w:szCs w:val="15"/>
                <w:u w:val="single"/>
              </w:rPr>
              <w:t>Для юридических лиц</w:t>
            </w: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after="45"/>
              <w:jc w:val="right"/>
              <w:rPr>
                <w:rFonts w:ascii="Times New Roman" w:hAnsi="Times New Roman" w:cs="Times New Roman"/>
                <w:b/>
                <w:bCs/>
                <w:sz w:val="14"/>
                <w:szCs w:val="16"/>
              </w:rPr>
            </w:pPr>
            <w:r w:rsidRPr="002259ED">
              <w:rPr>
                <w:rFonts w:ascii="Times New Roman" w:hAnsi="Times New Roman" w:cs="Times New Roman"/>
                <w:b/>
                <w:bCs/>
                <w:sz w:val="14"/>
                <w:szCs w:val="16"/>
              </w:rPr>
              <w:t>Свидетельство о регистрации:</w:t>
            </w:r>
            <w:r w:rsidRPr="002259ED">
              <w:rPr>
                <w:rFonts w:ascii="Times New Roman" w:hAnsi="Times New Roman" w:cs="Times New Roman"/>
                <w:sz w:val="7"/>
                <w:szCs w:val="9"/>
              </w:rPr>
              <w:br/>
            </w:r>
            <w:r w:rsidRPr="002259ED">
              <w:rPr>
                <w:rFonts w:ascii="Times New Roman" w:hAnsi="Times New Roman" w:cs="Times New Roman"/>
                <w:sz w:val="8"/>
                <w:szCs w:val="14"/>
              </w:rPr>
              <w:t>(наименование документа, номер, кем выдан, дата выдачи</w:t>
            </w:r>
            <w:r w:rsidRPr="002259ED">
              <w:rPr>
                <w:rFonts w:ascii="Times New Roman" w:hAnsi="Times New Roman" w:cs="Times New Roman"/>
                <w:sz w:val="8"/>
                <w:szCs w:val="10"/>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 xml:space="preserve">В </w:t>
            </w:r>
            <w:proofErr w:type="gramStart"/>
            <w:r w:rsidRPr="002259ED">
              <w:rPr>
                <w:rFonts w:ascii="Times New Roman" w:hAnsi="Times New Roman" w:cs="Times New Roman"/>
                <w:b/>
                <w:bCs/>
                <w:sz w:val="14"/>
                <w:szCs w:val="16"/>
              </w:rPr>
              <w:t>лице</w:t>
            </w:r>
            <w:proofErr w:type="gramEnd"/>
            <w:r w:rsidRPr="002259ED">
              <w:rPr>
                <w:rFonts w:ascii="Times New Roman" w:hAnsi="Times New Roman" w:cs="Times New Roman"/>
                <w:b/>
                <w:bCs/>
                <w:sz w:val="14"/>
                <w:szCs w:val="16"/>
              </w:rPr>
              <w:t>:</w:t>
            </w:r>
            <w:r w:rsidRPr="002259ED">
              <w:rPr>
                <w:rFonts w:ascii="Times New Roman" w:hAnsi="Times New Roman" w:cs="Times New Roman"/>
                <w:sz w:val="7"/>
                <w:szCs w:val="9"/>
              </w:rPr>
              <w:br/>
            </w:r>
            <w:r w:rsidRPr="002259ED">
              <w:rPr>
                <w:rFonts w:ascii="Times New Roman" w:hAnsi="Times New Roman" w:cs="Times New Roman"/>
                <w:sz w:val="8"/>
                <w:szCs w:val="14"/>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Документ, удостоверяющий личность:</w:t>
            </w:r>
            <w:r w:rsidRPr="002259ED">
              <w:rPr>
                <w:rFonts w:ascii="Times New Roman" w:hAnsi="Times New Roman" w:cs="Times New Roman"/>
                <w:sz w:val="7"/>
                <w:szCs w:val="9"/>
              </w:rPr>
              <w:br/>
            </w:r>
            <w:r w:rsidRPr="002259ED">
              <w:rPr>
                <w:rFonts w:ascii="Times New Roman" w:hAnsi="Times New Roman" w:cs="Times New Roman"/>
                <w:sz w:val="8"/>
                <w:szCs w:val="14"/>
              </w:rPr>
              <w:t>(наименование документа, номер,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r w:rsidRPr="002259ED">
              <w:rPr>
                <w:rFonts w:ascii="Times New Roman" w:hAnsi="Times New Roman" w:cs="Times New Roman"/>
                <w:b/>
                <w:bCs/>
                <w:sz w:val="14"/>
                <w:szCs w:val="16"/>
              </w:rPr>
              <w:t>Действующий на основании:</w:t>
            </w:r>
            <w:r w:rsidRPr="002259ED">
              <w:rPr>
                <w:rFonts w:ascii="Times New Roman" w:hAnsi="Times New Roman" w:cs="Times New Roman"/>
                <w:sz w:val="7"/>
                <w:szCs w:val="9"/>
              </w:rPr>
              <w:br/>
            </w:r>
            <w:r w:rsidRPr="002259ED">
              <w:rPr>
                <w:rFonts w:ascii="Times New Roman" w:hAnsi="Times New Roman" w:cs="Times New Roman"/>
                <w:sz w:val="8"/>
                <w:szCs w:val="14"/>
              </w:rPr>
              <w:t>(наименование документа, номер,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bl>
    <w:p w:rsidR="00111892" w:rsidRPr="002259ED" w:rsidRDefault="00111892" w:rsidP="00111892">
      <w:pPr>
        <w:spacing w:before="240" w:after="240"/>
        <w:jc w:val="center"/>
        <w:rPr>
          <w:rFonts w:ascii="Times New Roman" w:hAnsi="Times New Roman" w:cs="Times New Roman"/>
          <w:b/>
          <w:sz w:val="14"/>
          <w:szCs w:val="16"/>
        </w:rPr>
      </w:pPr>
      <w:r w:rsidRPr="002259ED">
        <w:rPr>
          <w:rFonts w:ascii="Times New Roman" w:hAnsi="Times New Roman" w:cs="Times New Roman"/>
          <w:b/>
          <w:sz w:val="14"/>
          <w:szCs w:val="16"/>
        </w:rPr>
        <w:t xml:space="preserve">Прошу погасить инвестиционные паи Фонда в количестве ___________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111892" w:rsidRPr="002259ED" w:rsidTr="0001564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name"/>
              <w:spacing w:before="0"/>
              <w:ind w:left="74"/>
              <w:rPr>
                <w:rFonts w:ascii="Times New Roman" w:hAnsi="Times New Roman" w:cs="Times New Roman"/>
                <w:sz w:val="14"/>
                <w:lang w:val="ru-RU"/>
              </w:rPr>
            </w:pPr>
            <w:r w:rsidRPr="002259ED">
              <w:rPr>
                <w:rFonts w:ascii="Times New Roman" w:hAnsi="Times New Roman" w:cs="Times New Roman"/>
                <w:sz w:val="14"/>
                <w:lang w:val="ru-RU"/>
              </w:rPr>
              <w:t>Прошу перечислить сумму денежной компенсации на специальный депозитарный счет:</w:t>
            </w:r>
            <w:r w:rsidRPr="002259ED">
              <w:rPr>
                <w:rFonts w:ascii="Times New Roman" w:hAnsi="Times New Roman" w:cs="Times New Roman"/>
                <w:b w:val="0"/>
                <w:bCs w:val="0"/>
                <w:sz w:val="7"/>
                <w:szCs w:val="9"/>
                <w:lang w:val="ru-RU"/>
              </w:rPr>
              <w:br/>
            </w:r>
            <w:r w:rsidRPr="002259ED">
              <w:rPr>
                <w:rStyle w:val="fieldcomment1"/>
                <w:rFonts w:ascii="Times New Roman" w:hAnsi="Times New Roman" w:cs="Times New Roman"/>
                <w:b w:val="0"/>
                <w:bCs w:val="0"/>
                <w:sz w:val="8"/>
                <w:szCs w:val="10"/>
                <w:lang w:val="ru-RU"/>
              </w:rPr>
              <w:t>(</w:t>
            </w:r>
            <w:r w:rsidRPr="002259ED">
              <w:rPr>
                <w:rFonts w:ascii="Times New Roman" w:hAnsi="Times New Roman" w:cs="Times New Roman"/>
                <w:sz w:val="8"/>
                <w:szCs w:val="14"/>
                <w:lang w:val="ru-RU" w:eastAsia="ru-RU"/>
              </w:rPr>
              <w:t xml:space="preserve">наименование банка, БИК, ИНН, к/с, </w:t>
            </w:r>
            <w:proofErr w:type="spellStart"/>
            <w:proofErr w:type="gramStart"/>
            <w:r w:rsidRPr="002259ED">
              <w:rPr>
                <w:rFonts w:ascii="Times New Roman" w:hAnsi="Times New Roman" w:cs="Times New Roman"/>
                <w:sz w:val="8"/>
                <w:szCs w:val="14"/>
                <w:lang w:val="ru-RU" w:eastAsia="ru-RU"/>
              </w:rPr>
              <w:t>р</w:t>
            </w:r>
            <w:proofErr w:type="spellEnd"/>
            <w:proofErr w:type="gramEnd"/>
            <w:r w:rsidRPr="002259ED">
              <w:rPr>
                <w:rFonts w:ascii="Times New Roman" w:hAnsi="Times New Roman" w:cs="Times New Roman"/>
                <w:sz w:val="8"/>
                <w:szCs w:val="14"/>
                <w:lang w:val="ru-RU" w:eastAsia="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data"/>
              <w:ind w:left="75"/>
              <w:rPr>
                <w:rFonts w:ascii="Times New Roman" w:hAnsi="Times New Roman" w:cs="Times New Roman"/>
                <w:sz w:val="14"/>
                <w:lang w:val="ru-RU"/>
              </w:rPr>
            </w:pPr>
            <w:r w:rsidRPr="002259ED">
              <w:rPr>
                <w:rFonts w:ascii="Times New Roman" w:hAnsi="Times New Roman" w:cs="Times New Roman"/>
                <w:sz w:val="14"/>
              </w:rPr>
              <w:t> </w:t>
            </w:r>
          </w:p>
        </w:tc>
      </w:tr>
    </w:tbl>
    <w:p w:rsidR="00111892" w:rsidRPr="002259ED" w:rsidRDefault="00111892" w:rsidP="00111892">
      <w:pPr>
        <w:rPr>
          <w:rFonts w:ascii="Times New Roman" w:hAnsi="Times New Roman" w:cs="Times New Roman"/>
          <w:sz w:val="22"/>
        </w:rPr>
      </w:pPr>
    </w:p>
    <w:p w:rsidR="00111892" w:rsidRPr="002259ED" w:rsidRDefault="00111892" w:rsidP="00111892">
      <w:pPr>
        <w:pBdr>
          <w:bottom w:val="single" w:sz="6" w:space="0" w:color="808080"/>
        </w:pBdr>
        <w:shd w:val="clear" w:color="auto" w:fill="C0C0C0"/>
        <w:jc w:val="center"/>
        <w:outlineLvl w:val="2"/>
        <w:rPr>
          <w:rFonts w:ascii="Times New Roman" w:hAnsi="Times New Roman" w:cs="Times New Roman"/>
          <w:b/>
          <w:bCs/>
          <w:sz w:val="16"/>
          <w:szCs w:val="18"/>
        </w:rPr>
      </w:pPr>
      <w:r w:rsidRPr="002259ED">
        <w:rPr>
          <w:rFonts w:ascii="Times New Roman" w:hAnsi="Times New Roman" w:cs="Times New Roman"/>
          <w:b/>
          <w:bCs/>
          <w:sz w:val="16"/>
          <w:szCs w:val="18"/>
        </w:rPr>
        <w:t>Информация о каждом номинальном держателе погашаемых инвестиционных паев</w:t>
      </w:r>
    </w:p>
    <w:p w:rsidR="00111892" w:rsidRPr="002259ED" w:rsidRDefault="00111892" w:rsidP="00111892">
      <w:pPr>
        <w:pBdr>
          <w:bottom w:val="single" w:sz="6" w:space="0" w:color="808080"/>
        </w:pBdr>
        <w:shd w:val="clear" w:color="auto" w:fill="C0C0C0"/>
        <w:jc w:val="center"/>
        <w:outlineLvl w:val="2"/>
        <w:rPr>
          <w:rFonts w:ascii="Times New Roman" w:hAnsi="Times New Roman" w:cs="Times New Roman"/>
          <w:sz w:val="8"/>
          <w:szCs w:val="14"/>
        </w:rPr>
      </w:pPr>
      <w:r w:rsidRPr="002259ED">
        <w:rPr>
          <w:rFonts w:ascii="Times New Roman" w:hAnsi="Times New Roman" w:cs="Times New Roman"/>
          <w:sz w:val="8"/>
          <w:szCs w:val="14"/>
        </w:rPr>
        <w:t>(полное наименование, номер счета депо)</w:t>
      </w:r>
    </w:p>
    <w:tbl>
      <w:tblPr>
        <w:tblW w:w="4950" w:type="pct"/>
        <w:jc w:val="center"/>
        <w:tblCellSpacing w:w="0" w:type="dxa"/>
        <w:tblBorders>
          <w:bottom w:val="single" w:sz="4" w:space="0" w:color="A6A6A6"/>
        </w:tblBorders>
        <w:tblCellMar>
          <w:top w:w="45" w:type="dxa"/>
          <w:left w:w="45" w:type="dxa"/>
          <w:bottom w:w="45" w:type="dxa"/>
          <w:right w:w="45" w:type="dxa"/>
        </w:tblCellMar>
        <w:tblLook w:val="0000"/>
      </w:tblPr>
      <w:tblGrid>
        <w:gridCol w:w="3821"/>
        <w:gridCol w:w="5731"/>
      </w:tblGrid>
      <w:tr w:rsidR="00111892" w:rsidRPr="002259ED" w:rsidTr="00015649">
        <w:trPr>
          <w:tblCellSpacing w:w="0" w:type="dxa"/>
          <w:jc w:val="center"/>
        </w:trPr>
        <w:tc>
          <w:tcPr>
            <w:tcW w:w="2000" w:type="pct"/>
            <w:tcBorders>
              <w:bottom w:val="single" w:sz="4" w:space="0" w:color="A6A6A6"/>
            </w:tcBorders>
            <w:tcMar>
              <w:top w:w="30" w:type="dxa"/>
              <w:left w:w="75" w:type="dxa"/>
              <w:bottom w:w="30" w:type="dxa"/>
              <w:right w:w="75" w:type="dxa"/>
            </w:tcMar>
            <w:vAlign w:val="center"/>
          </w:tcPr>
          <w:p w:rsidR="00111892" w:rsidRPr="002259ED" w:rsidRDefault="00111892" w:rsidP="00015649">
            <w:pPr>
              <w:autoSpaceDN w:val="0"/>
              <w:spacing w:before="45" w:after="45"/>
              <w:jc w:val="right"/>
              <w:rPr>
                <w:rFonts w:ascii="Times New Roman" w:hAnsi="Times New Roman" w:cs="Times New Roman"/>
                <w:b/>
                <w:bCs/>
                <w:sz w:val="14"/>
                <w:szCs w:val="16"/>
              </w:rPr>
            </w:pPr>
          </w:p>
        </w:tc>
        <w:tc>
          <w:tcPr>
            <w:tcW w:w="0" w:type="auto"/>
            <w:tcBorders>
              <w:bottom w:val="single" w:sz="4" w:space="0" w:color="A6A6A6"/>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blPrEx>
          <w:tblBorders>
            <w:bottom w:val="none" w:sz="0" w:space="0" w:color="auto"/>
          </w:tblBorders>
        </w:tblPrEx>
        <w:trPr>
          <w:tblCellSpacing w:w="0" w:type="dxa"/>
          <w:jc w:val="center"/>
        </w:trPr>
        <w:tc>
          <w:tcPr>
            <w:tcW w:w="5000" w:type="pct"/>
            <w:gridSpan w:val="2"/>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autoSpaceDN w:val="0"/>
              <w:rPr>
                <w:rFonts w:ascii="Times New Roman" w:hAnsi="Times New Roman" w:cs="Times New Roman"/>
                <w:sz w:val="14"/>
                <w:szCs w:val="16"/>
              </w:rPr>
            </w:pPr>
          </w:p>
        </w:tc>
      </w:tr>
    </w:tbl>
    <w:p w:rsidR="00111892" w:rsidRPr="002259ED" w:rsidRDefault="00111892" w:rsidP="00111892">
      <w:pPr>
        <w:pBdr>
          <w:bottom w:val="single" w:sz="6" w:space="0" w:color="808080"/>
        </w:pBdr>
        <w:shd w:val="clear" w:color="auto" w:fill="C0C0C0"/>
        <w:jc w:val="center"/>
        <w:outlineLvl w:val="2"/>
        <w:rPr>
          <w:rFonts w:ascii="Times New Roman" w:hAnsi="Times New Roman" w:cs="Times New Roman"/>
          <w:b/>
          <w:bCs/>
          <w:sz w:val="16"/>
          <w:szCs w:val="18"/>
        </w:rPr>
      </w:pPr>
      <w:r w:rsidRPr="002259ED">
        <w:rPr>
          <w:rFonts w:ascii="Times New Roman" w:hAnsi="Times New Roman" w:cs="Times New Roman"/>
          <w:b/>
          <w:bCs/>
          <w:sz w:val="16"/>
          <w:szCs w:val="18"/>
        </w:rPr>
        <w:t>Информация о владельце инвестиционных паев, на основании поручения которого действует номинальный держатель-брокер</w:t>
      </w:r>
    </w:p>
    <w:tbl>
      <w:tblPr>
        <w:tblW w:w="4950" w:type="pct"/>
        <w:jc w:val="center"/>
        <w:tblCellSpacing w:w="0" w:type="dxa"/>
        <w:tblBorders>
          <w:bottom w:val="single" w:sz="4" w:space="0" w:color="A6A6A6"/>
        </w:tblBorders>
        <w:tblCellMar>
          <w:top w:w="45" w:type="dxa"/>
          <w:left w:w="45" w:type="dxa"/>
          <w:bottom w:w="45" w:type="dxa"/>
          <w:right w:w="45" w:type="dxa"/>
        </w:tblCellMar>
        <w:tblLook w:val="0000"/>
      </w:tblPr>
      <w:tblGrid>
        <w:gridCol w:w="3661"/>
        <w:gridCol w:w="160"/>
        <w:gridCol w:w="4393"/>
        <w:gridCol w:w="1338"/>
      </w:tblGrid>
      <w:tr w:rsidR="00111892" w:rsidRPr="002259ED" w:rsidTr="00015649">
        <w:trPr>
          <w:tblCellSpacing w:w="0" w:type="dxa"/>
          <w:jc w:val="center"/>
        </w:trPr>
        <w:tc>
          <w:tcPr>
            <w:tcW w:w="2000" w:type="pct"/>
            <w:gridSpan w:val="2"/>
            <w:tcBorders>
              <w:bottom w:val="single" w:sz="4" w:space="0" w:color="A6A6A6"/>
            </w:tcBorders>
            <w:tcMar>
              <w:top w:w="30" w:type="dxa"/>
              <w:left w:w="75" w:type="dxa"/>
              <w:bottom w:w="30" w:type="dxa"/>
              <w:right w:w="75" w:type="dxa"/>
            </w:tcMar>
            <w:vAlign w:val="center"/>
          </w:tcPr>
          <w:p w:rsidR="00111892" w:rsidRPr="002259ED" w:rsidRDefault="00111892" w:rsidP="00015649">
            <w:pPr>
              <w:autoSpaceDN w:val="0"/>
              <w:spacing w:before="45" w:after="45"/>
              <w:jc w:val="center"/>
              <w:rPr>
                <w:rFonts w:ascii="Times New Roman" w:hAnsi="Times New Roman" w:cs="Times New Roman"/>
                <w:b/>
                <w:bCs/>
                <w:sz w:val="14"/>
                <w:szCs w:val="16"/>
              </w:rPr>
            </w:pPr>
            <w:r w:rsidRPr="002259ED">
              <w:rPr>
                <w:rFonts w:ascii="Times New Roman" w:hAnsi="Times New Roman" w:cs="Times New Roman"/>
                <w:b/>
                <w:bCs/>
                <w:sz w:val="14"/>
                <w:szCs w:val="16"/>
              </w:rPr>
              <w:t xml:space="preserve">                                    Ф.И.О./Полное наименование:</w:t>
            </w:r>
          </w:p>
        </w:tc>
        <w:tc>
          <w:tcPr>
            <w:tcW w:w="0" w:type="auto"/>
            <w:gridSpan w:val="2"/>
            <w:tcBorders>
              <w:bottom w:val="single" w:sz="4" w:space="0" w:color="A6A6A6"/>
            </w:tcBorders>
            <w:tcMar>
              <w:top w:w="30" w:type="dxa"/>
              <w:left w:w="75" w:type="dxa"/>
              <w:bottom w:w="30" w:type="dxa"/>
              <w:right w:w="75" w:type="dxa"/>
            </w:tcMar>
            <w:vAlign w:val="center"/>
          </w:tcPr>
          <w:p w:rsidR="00111892" w:rsidRPr="002259ED" w:rsidRDefault="00111892" w:rsidP="00015649">
            <w:pPr>
              <w:autoSpaceDN w:val="0"/>
              <w:spacing w:before="45" w:after="45"/>
              <w:rPr>
                <w:rFonts w:ascii="Times New Roman" w:hAnsi="Times New Roman" w:cs="Times New Roman"/>
                <w:sz w:val="14"/>
                <w:szCs w:val="16"/>
              </w:rPr>
            </w:pPr>
          </w:p>
        </w:tc>
      </w:tr>
      <w:tr w:rsidR="00111892" w:rsidRPr="002259ED" w:rsidTr="00015649">
        <w:tblPrEx>
          <w:tblBorders>
            <w:bottom w:val="none" w:sz="0" w:space="0" w:color="auto"/>
          </w:tblBorders>
        </w:tblPrEx>
        <w:trPr>
          <w:gridAfter w:val="1"/>
          <w:tblCellSpacing w:w="0" w:type="dxa"/>
          <w:jc w:val="center"/>
        </w:trPr>
        <w:tc>
          <w:tcPr>
            <w:tcW w:w="1916" w:type="pct"/>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name"/>
              <w:spacing w:before="0" w:after="0"/>
              <w:ind w:left="75"/>
              <w:rPr>
                <w:rFonts w:ascii="Times New Roman" w:hAnsi="Times New Roman" w:cs="Times New Roman"/>
                <w:sz w:val="14"/>
                <w:szCs w:val="14"/>
                <w:lang w:val="ru-RU"/>
              </w:rPr>
            </w:pPr>
            <w:r w:rsidRPr="002259ED">
              <w:rPr>
                <w:rFonts w:ascii="Times New Roman" w:hAnsi="Times New Roman" w:cs="Times New Roman"/>
                <w:sz w:val="14"/>
                <w:szCs w:val="14"/>
                <w:lang w:val="ru-RU"/>
              </w:rPr>
              <w:t>Документ:</w:t>
            </w:r>
            <w:r w:rsidRPr="002259ED">
              <w:rPr>
                <w:rFonts w:ascii="Times New Roman" w:hAnsi="Times New Roman" w:cs="Times New Roman"/>
                <w:b w:val="0"/>
                <w:bCs w:val="0"/>
                <w:sz w:val="14"/>
                <w:szCs w:val="14"/>
                <w:lang w:val="ru-RU"/>
              </w:rPr>
              <w:br/>
            </w:r>
            <w:r w:rsidRPr="002259ED">
              <w:rPr>
                <w:rStyle w:val="fieldcomment1"/>
                <w:rFonts w:ascii="Times New Roman" w:hAnsi="Times New Roman" w:cs="Times New Roman"/>
                <w:b w:val="0"/>
                <w:bCs w:val="0"/>
                <w:szCs w:val="9"/>
                <w:lang w:val="ru-RU"/>
              </w:rPr>
              <w:t>(наименование документа, №, кем выдан,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111892" w:rsidRPr="002259ED" w:rsidRDefault="00111892" w:rsidP="00015649">
            <w:pPr>
              <w:pStyle w:val="fielddata"/>
              <w:spacing w:before="0" w:after="0"/>
              <w:ind w:left="75"/>
              <w:rPr>
                <w:rFonts w:ascii="Times New Roman" w:hAnsi="Times New Roman" w:cs="Times New Roman"/>
                <w:sz w:val="14"/>
                <w:szCs w:val="14"/>
                <w:lang w:val="ru-RU"/>
              </w:rPr>
            </w:pPr>
            <w:r w:rsidRPr="002259ED">
              <w:rPr>
                <w:rFonts w:ascii="Times New Roman" w:hAnsi="Times New Roman" w:cs="Times New Roman"/>
                <w:sz w:val="14"/>
                <w:szCs w:val="14"/>
              </w:rPr>
              <w:t> </w:t>
            </w:r>
          </w:p>
        </w:tc>
      </w:tr>
      <w:tr w:rsidR="00111892" w:rsidRPr="002259ED" w:rsidTr="00015649">
        <w:tblPrEx>
          <w:tblBorders>
            <w:bottom w:val="none" w:sz="0" w:space="0" w:color="auto"/>
          </w:tblBorders>
        </w:tblPrEx>
        <w:trPr>
          <w:gridAfter w:val="1"/>
          <w:tblCellSpacing w:w="0" w:type="dxa"/>
          <w:jc w:val="center"/>
        </w:trPr>
        <w:tc>
          <w:tcPr>
            <w:tcW w:w="1916" w:type="pct"/>
            <w:tcBorders>
              <w:top w:val="nil"/>
              <w:left w:val="nil"/>
              <w:bottom w:val="single" w:sz="8" w:space="0" w:color="BFBFBF"/>
              <w:right w:val="nil"/>
            </w:tcBorders>
            <w:tcMar>
              <w:top w:w="30" w:type="dxa"/>
              <w:left w:w="75" w:type="dxa"/>
              <w:bottom w:w="30" w:type="dxa"/>
              <w:right w:w="75" w:type="dxa"/>
            </w:tcMar>
            <w:vAlign w:val="center"/>
          </w:tcPr>
          <w:p w:rsidR="00111892" w:rsidRPr="002259ED" w:rsidRDefault="00111892" w:rsidP="00015649">
            <w:pPr>
              <w:pStyle w:val="fieldname"/>
              <w:spacing w:before="0" w:after="0"/>
              <w:ind w:left="75"/>
              <w:rPr>
                <w:rFonts w:ascii="Times New Roman" w:hAnsi="Times New Roman" w:cs="Times New Roman"/>
                <w:bCs w:val="0"/>
                <w:iCs/>
                <w:noProof/>
                <w:sz w:val="14"/>
                <w:szCs w:val="14"/>
                <w:lang w:val="ru-RU"/>
              </w:rPr>
            </w:pPr>
            <w:r w:rsidRPr="002259ED">
              <w:rPr>
                <w:rFonts w:ascii="Times New Roman" w:hAnsi="Times New Roman" w:cs="Times New Roman"/>
                <w:bCs w:val="0"/>
                <w:iCs/>
                <w:noProof/>
                <w:sz w:val="14"/>
                <w:szCs w:val="14"/>
                <w:lang w:val="ru-RU"/>
              </w:rPr>
              <w:t>Номер счета депо владельца</w:t>
            </w:r>
          </w:p>
          <w:p w:rsidR="00111892" w:rsidRPr="002259ED" w:rsidRDefault="00111892" w:rsidP="00015649">
            <w:pPr>
              <w:pStyle w:val="fieldname"/>
              <w:spacing w:before="0" w:after="0"/>
              <w:ind w:left="75"/>
              <w:rPr>
                <w:rFonts w:ascii="Times New Roman" w:hAnsi="Times New Roman" w:cs="Times New Roman"/>
                <w:sz w:val="14"/>
                <w:szCs w:val="14"/>
                <w:lang w:val="ru-RU"/>
              </w:rPr>
            </w:pPr>
            <w:r w:rsidRPr="002259ED">
              <w:rPr>
                <w:rFonts w:ascii="Times New Roman" w:hAnsi="Times New Roman" w:cs="Times New Roman"/>
                <w:bCs w:val="0"/>
                <w:iCs/>
                <w:noProof/>
                <w:sz w:val="14"/>
                <w:szCs w:val="14"/>
                <w:lang w:val="ru-RU"/>
              </w:rPr>
              <w:t xml:space="preserve"> инвестиционных паев</w:t>
            </w:r>
          </w:p>
        </w:tc>
        <w:tc>
          <w:tcPr>
            <w:tcW w:w="0" w:type="auto"/>
            <w:gridSpan w:val="2"/>
            <w:tcBorders>
              <w:top w:val="nil"/>
              <w:left w:val="nil"/>
              <w:bottom w:val="single" w:sz="8" w:space="0" w:color="BFBFBF"/>
              <w:right w:val="nil"/>
            </w:tcBorders>
            <w:tcMar>
              <w:top w:w="30" w:type="dxa"/>
              <w:left w:w="75" w:type="dxa"/>
              <w:bottom w:w="30" w:type="dxa"/>
              <w:right w:w="75" w:type="dxa"/>
            </w:tcMar>
            <w:vAlign w:val="center"/>
          </w:tcPr>
          <w:p w:rsidR="00111892" w:rsidRPr="002259ED" w:rsidRDefault="00111892" w:rsidP="00015649">
            <w:pPr>
              <w:pStyle w:val="fielddata"/>
              <w:spacing w:before="0" w:after="0"/>
              <w:ind w:left="75"/>
              <w:rPr>
                <w:rFonts w:ascii="Times New Roman" w:hAnsi="Times New Roman" w:cs="Times New Roman"/>
                <w:sz w:val="14"/>
                <w:szCs w:val="14"/>
                <w:lang w:val="ru-RU"/>
              </w:rPr>
            </w:pPr>
          </w:p>
        </w:tc>
      </w:tr>
      <w:tr w:rsidR="00111892" w:rsidRPr="002259ED" w:rsidTr="00015649">
        <w:tblPrEx>
          <w:tblBorders>
            <w:bottom w:val="none" w:sz="0" w:space="0" w:color="auto"/>
          </w:tblBorders>
        </w:tblPrEx>
        <w:trPr>
          <w:gridAfter w:val="1"/>
          <w:tblCellSpacing w:w="0" w:type="dxa"/>
          <w:jc w:val="center"/>
        </w:trPr>
        <w:tc>
          <w:tcPr>
            <w:tcW w:w="1916" w:type="pct"/>
            <w:tcBorders>
              <w:top w:val="nil"/>
              <w:left w:val="nil"/>
              <w:bottom w:val="single" w:sz="8" w:space="0" w:color="BFBFBF"/>
              <w:right w:val="nil"/>
            </w:tcBorders>
            <w:tcMar>
              <w:top w:w="30" w:type="dxa"/>
              <w:left w:w="75" w:type="dxa"/>
              <w:bottom w:w="30" w:type="dxa"/>
              <w:right w:w="75" w:type="dxa"/>
            </w:tcMar>
            <w:vAlign w:val="center"/>
          </w:tcPr>
          <w:p w:rsidR="00111892" w:rsidRPr="002259ED" w:rsidRDefault="00111892" w:rsidP="00015649">
            <w:pPr>
              <w:pStyle w:val="fieldname"/>
              <w:spacing w:before="0" w:after="0"/>
              <w:ind w:left="75"/>
              <w:rPr>
                <w:rFonts w:ascii="Times New Roman" w:hAnsi="Times New Roman" w:cs="Times New Roman"/>
                <w:bCs w:val="0"/>
                <w:iCs/>
                <w:noProof/>
                <w:sz w:val="14"/>
                <w:szCs w:val="14"/>
                <w:lang w:val="ru-RU"/>
              </w:rPr>
            </w:pPr>
            <w:r w:rsidRPr="002259ED">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gridSpan w:val="2"/>
            <w:tcBorders>
              <w:top w:val="nil"/>
              <w:left w:val="nil"/>
              <w:bottom w:val="single" w:sz="8" w:space="0" w:color="BFBFBF"/>
              <w:right w:val="nil"/>
            </w:tcBorders>
            <w:tcMar>
              <w:top w:w="30" w:type="dxa"/>
              <w:left w:w="75" w:type="dxa"/>
              <w:bottom w:w="30" w:type="dxa"/>
              <w:right w:w="75" w:type="dxa"/>
            </w:tcMar>
            <w:vAlign w:val="center"/>
          </w:tcPr>
          <w:p w:rsidR="00111892" w:rsidRPr="002259ED" w:rsidRDefault="00111892" w:rsidP="00015649">
            <w:pPr>
              <w:pStyle w:val="fielddata"/>
              <w:spacing w:before="0" w:after="0"/>
              <w:ind w:left="75"/>
              <w:rPr>
                <w:rFonts w:ascii="Times New Roman" w:hAnsi="Times New Roman" w:cs="Times New Roman"/>
                <w:sz w:val="14"/>
                <w:szCs w:val="14"/>
                <w:lang w:val="ru-RU"/>
              </w:rPr>
            </w:pPr>
          </w:p>
        </w:tc>
      </w:tr>
    </w:tbl>
    <w:p w:rsidR="00111892" w:rsidRPr="002259ED" w:rsidRDefault="00111892" w:rsidP="00111892">
      <w:pPr>
        <w:spacing w:line="180" w:lineRule="exact"/>
        <w:rPr>
          <w:rFonts w:ascii="Times New Roman" w:hAnsi="Times New Roman" w:cs="Times New Roman"/>
          <w:b/>
          <w:bCs/>
          <w:i/>
          <w:iCs/>
          <w:noProof/>
          <w:sz w:val="12"/>
          <w:szCs w:val="14"/>
        </w:rPr>
      </w:pPr>
    </w:p>
    <w:p w:rsidR="00111892" w:rsidRPr="002259ED" w:rsidRDefault="00111892" w:rsidP="00111892">
      <w:pPr>
        <w:rPr>
          <w:rFonts w:ascii="Times New Roman" w:hAnsi="Times New Roman" w:cs="Times New Roman"/>
          <w:sz w:val="12"/>
          <w:szCs w:val="16"/>
        </w:rPr>
      </w:pPr>
      <w:r w:rsidRPr="002259ED">
        <w:rPr>
          <w:rFonts w:ascii="Times New Roman" w:hAnsi="Times New Roman" w:cs="Times New Roman"/>
          <w:sz w:val="12"/>
          <w:szCs w:val="16"/>
        </w:rPr>
        <w:t>Обязательно заполняется в случае, если владелец инвестиционных паев является физическим лицом:</w:t>
      </w:r>
    </w:p>
    <w:p w:rsidR="00111892" w:rsidRPr="002259ED" w:rsidRDefault="00111892" w:rsidP="00111892">
      <w:pPr>
        <w:ind w:left="170"/>
        <w:rPr>
          <w:rFonts w:ascii="Times New Roman" w:hAnsi="Times New Roman" w:cs="Times New Roman"/>
          <w:sz w:val="12"/>
          <w:szCs w:val="16"/>
        </w:rPr>
      </w:pPr>
      <w:r w:rsidRPr="002259ED">
        <w:rPr>
          <w:rFonts w:ascii="Times New Roman" w:hAnsi="Times New Roman" w:cs="Times New Roman"/>
          <w:sz w:val="12"/>
          <w:szCs w:val="16"/>
        </w:rPr>
        <w:t>- владелец является налоговым резидентом РФ</w:t>
      </w:r>
      <w:r w:rsidRPr="002259ED">
        <w:rPr>
          <w:rFonts w:ascii="Times New Roman" w:hAnsi="Times New Roman" w:cs="Times New Roman"/>
          <w:sz w:val="12"/>
          <w:szCs w:val="16"/>
        </w:rPr>
        <w:tab/>
        <w:t xml:space="preserve"> ___________</w:t>
      </w:r>
    </w:p>
    <w:p w:rsidR="00111892" w:rsidRPr="002259ED" w:rsidRDefault="00111892" w:rsidP="00111892">
      <w:pPr>
        <w:ind w:left="170"/>
        <w:rPr>
          <w:rFonts w:ascii="Times New Roman" w:hAnsi="Times New Roman" w:cs="Times New Roman"/>
          <w:sz w:val="12"/>
          <w:szCs w:val="16"/>
        </w:rPr>
      </w:pPr>
      <w:r w:rsidRPr="002259ED">
        <w:rPr>
          <w:rFonts w:ascii="Times New Roman" w:hAnsi="Times New Roman" w:cs="Times New Roman"/>
          <w:sz w:val="12"/>
          <w:szCs w:val="16"/>
        </w:rPr>
        <w:t>- владелец не является налоговым резидентом РФ</w:t>
      </w:r>
      <w:r w:rsidRPr="002259ED">
        <w:rPr>
          <w:rFonts w:ascii="Times New Roman" w:hAnsi="Times New Roman" w:cs="Times New Roman"/>
          <w:sz w:val="12"/>
          <w:szCs w:val="16"/>
        </w:rPr>
        <w:tab/>
        <w:t xml:space="preserve"> ___________</w:t>
      </w:r>
    </w:p>
    <w:p w:rsidR="00111892" w:rsidRPr="002259ED" w:rsidRDefault="00111892" w:rsidP="00111892">
      <w:pPr>
        <w:rPr>
          <w:rFonts w:ascii="Times New Roman" w:hAnsi="Times New Roman" w:cs="Times New Roman"/>
          <w:sz w:val="12"/>
          <w:szCs w:val="16"/>
        </w:rPr>
      </w:pPr>
    </w:p>
    <w:p w:rsidR="00111892" w:rsidRPr="002259ED" w:rsidRDefault="00111892" w:rsidP="00111892">
      <w:pPr>
        <w:rPr>
          <w:rFonts w:ascii="Times New Roman" w:hAnsi="Times New Roman" w:cs="Times New Roman"/>
          <w:sz w:val="12"/>
          <w:szCs w:val="16"/>
        </w:rPr>
      </w:pPr>
      <w:r w:rsidRPr="002259ED">
        <w:rPr>
          <w:rFonts w:ascii="Times New Roman" w:hAnsi="Times New Roman" w:cs="Times New Roman"/>
          <w:sz w:val="12"/>
          <w:szCs w:val="16"/>
        </w:rPr>
        <w:t xml:space="preserve">Заявитель  подтверждает, что </w:t>
      </w:r>
      <w:proofErr w:type="gramStart"/>
      <w:r w:rsidRPr="002259ED">
        <w:rPr>
          <w:rFonts w:ascii="Times New Roman" w:hAnsi="Times New Roman" w:cs="Times New Roman"/>
          <w:sz w:val="12"/>
          <w:szCs w:val="16"/>
        </w:rPr>
        <w:t>подает настоящую Заявку в рамках осуществления брокерской деятельности и выполняет</w:t>
      </w:r>
      <w:proofErr w:type="gramEnd"/>
      <w:r w:rsidRPr="002259ED">
        <w:rPr>
          <w:rFonts w:ascii="Times New Roman" w:hAnsi="Times New Roman" w:cs="Times New Roman"/>
          <w:sz w:val="12"/>
          <w:szCs w:val="16"/>
        </w:rPr>
        <w:t xml:space="preserve"> в отношении владельца инвестиционных паев, являющегося физическим лицом, функции налогового агента в соответствии со ст. 226.1 НК РФ.</w:t>
      </w:r>
    </w:p>
    <w:p w:rsidR="00111892" w:rsidRPr="002259ED" w:rsidRDefault="00111892" w:rsidP="00111892">
      <w:pPr>
        <w:rPr>
          <w:rFonts w:ascii="Times New Roman" w:hAnsi="Times New Roman" w:cs="Times New Roman"/>
          <w:sz w:val="12"/>
          <w:szCs w:val="16"/>
        </w:rPr>
      </w:pPr>
    </w:p>
    <w:p w:rsidR="00111892" w:rsidRPr="002259ED" w:rsidRDefault="00111892" w:rsidP="00111892">
      <w:pPr>
        <w:rPr>
          <w:rFonts w:ascii="Times New Roman" w:hAnsi="Times New Roman" w:cs="Times New Roman"/>
          <w:sz w:val="12"/>
          <w:szCs w:val="16"/>
        </w:rPr>
      </w:pPr>
      <w:r w:rsidRPr="002259ED">
        <w:rPr>
          <w:rFonts w:ascii="Times New Roman" w:hAnsi="Times New Roman" w:cs="Times New Roman"/>
          <w:sz w:val="12"/>
          <w:szCs w:val="16"/>
        </w:rPr>
        <w:t>Настоящая заявка носит безотзывный характер.</w:t>
      </w:r>
      <w:r w:rsidRPr="002259ED">
        <w:rPr>
          <w:rFonts w:ascii="Times New Roman" w:hAnsi="Times New Roman" w:cs="Times New Roman"/>
          <w:sz w:val="12"/>
          <w:szCs w:val="16"/>
        </w:rPr>
        <w:br/>
        <w:t xml:space="preserve">С Правилами Фонда </w:t>
      </w:r>
      <w:proofErr w:type="gramStart"/>
      <w:r w:rsidRPr="002259ED">
        <w:rPr>
          <w:rFonts w:ascii="Times New Roman" w:hAnsi="Times New Roman" w:cs="Times New Roman"/>
          <w:sz w:val="12"/>
          <w:szCs w:val="16"/>
        </w:rPr>
        <w:t>ознакомлен</w:t>
      </w:r>
      <w:proofErr w:type="gramEnd"/>
      <w:r w:rsidRPr="002259ED">
        <w:rPr>
          <w:rFonts w:ascii="Times New Roman" w:hAnsi="Times New Roman" w:cs="Times New Roman"/>
          <w:sz w:val="12"/>
          <w:szCs w:val="16"/>
        </w:rPr>
        <w:t>.</w:t>
      </w:r>
    </w:p>
    <w:p w:rsidR="00111892" w:rsidRPr="002259ED" w:rsidRDefault="00111892" w:rsidP="00111892">
      <w:pPr>
        <w:rPr>
          <w:rFonts w:ascii="Times New Roman" w:hAnsi="Times New Roman" w:cs="Times New Roman"/>
          <w:sz w:val="12"/>
          <w:szCs w:val="16"/>
        </w:rPr>
      </w:pPr>
    </w:p>
    <w:tbl>
      <w:tblPr>
        <w:tblW w:w="4891" w:type="pct"/>
        <w:tblCellSpacing w:w="75" w:type="dxa"/>
        <w:tblCellMar>
          <w:left w:w="0" w:type="dxa"/>
          <w:right w:w="0" w:type="dxa"/>
        </w:tblCellMar>
        <w:tblLook w:val="0000"/>
      </w:tblPr>
      <w:tblGrid>
        <w:gridCol w:w="4794"/>
        <w:gridCol w:w="4864"/>
      </w:tblGrid>
      <w:tr w:rsidR="00111892" w:rsidRPr="002259ED" w:rsidTr="00015649">
        <w:trPr>
          <w:tblCellSpacing w:w="75" w:type="dxa"/>
        </w:trPr>
        <w:tc>
          <w:tcPr>
            <w:tcW w:w="2378" w:type="pct"/>
            <w:tcMar>
              <w:top w:w="30" w:type="dxa"/>
              <w:left w:w="75" w:type="dxa"/>
              <w:bottom w:w="30" w:type="dxa"/>
              <w:right w:w="75" w:type="dxa"/>
            </w:tcMar>
          </w:tcPr>
          <w:p w:rsidR="00111892" w:rsidRPr="002259ED" w:rsidRDefault="00111892" w:rsidP="00015649">
            <w:pPr>
              <w:autoSpaceDN w:val="0"/>
              <w:textAlignment w:val="top"/>
              <w:rPr>
                <w:rFonts w:ascii="Times New Roman" w:hAnsi="Times New Roman" w:cs="Times New Roman"/>
                <w:sz w:val="14"/>
                <w:szCs w:val="16"/>
              </w:rPr>
            </w:pPr>
            <w:r w:rsidRPr="002259ED">
              <w:rPr>
                <w:rFonts w:ascii="Times New Roman" w:hAnsi="Times New Roman" w:cs="Times New Roman"/>
                <w:sz w:val="14"/>
                <w:szCs w:val="16"/>
              </w:rPr>
              <w:t>Подпись</w:t>
            </w:r>
          </w:p>
          <w:p w:rsidR="00111892" w:rsidRPr="002259ED" w:rsidRDefault="00111892" w:rsidP="00015649">
            <w:pPr>
              <w:autoSpaceDN w:val="0"/>
              <w:textAlignment w:val="top"/>
              <w:rPr>
                <w:rFonts w:ascii="Times New Roman" w:hAnsi="Times New Roman" w:cs="Times New Roman"/>
                <w:sz w:val="14"/>
                <w:szCs w:val="16"/>
              </w:rPr>
            </w:pPr>
            <w:r w:rsidRPr="002259ED">
              <w:rPr>
                <w:rFonts w:ascii="Times New Roman" w:hAnsi="Times New Roman" w:cs="Times New Roman"/>
                <w:sz w:val="14"/>
                <w:szCs w:val="16"/>
              </w:rPr>
              <w:t>Уполномоченного представителя</w:t>
            </w:r>
          </w:p>
          <w:p w:rsidR="00111892" w:rsidRPr="002259ED" w:rsidRDefault="00111892" w:rsidP="00015649">
            <w:pPr>
              <w:autoSpaceDN w:val="0"/>
              <w:textAlignment w:val="top"/>
              <w:rPr>
                <w:rFonts w:ascii="Times New Roman" w:hAnsi="Times New Roman" w:cs="Times New Roman"/>
                <w:sz w:val="14"/>
                <w:szCs w:val="16"/>
              </w:rPr>
            </w:pPr>
            <w:r w:rsidRPr="002259ED">
              <w:rPr>
                <w:rFonts w:ascii="Times New Roman" w:hAnsi="Times New Roman" w:cs="Times New Roman"/>
                <w:sz w:val="14"/>
                <w:szCs w:val="16"/>
              </w:rPr>
              <w:t>__________________________________________________</w:t>
            </w:r>
          </w:p>
          <w:p w:rsidR="00111892" w:rsidRPr="002259ED" w:rsidRDefault="00111892" w:rsidP="00015649">
            <w:pPr>
              <w:autoSpaceDN w:val="0"/>
              <w:textAlignment w:val="top"/>
              <w:rPr>
                <w:rFonts w:ascii="Times New Roman" w:hAnsi="Times New Roman" w:cs="Times New Roman"/>
                <w:sz w:val="14"/>
                <w:szCs w:val="16"/>
              </w:rPr>
            </w:pPr>
          </w:p>
        </w:tc>
        <w:tc>
          <w:tcPr>
            <w:tcW w:w="2415" w:type="pct"/>
            <w:vAlign w:val="center"/>
          </w:tcPr>
          <w:p w:rsidR="00111892" w:rsidRPr="002259ED" w:rsidRDefault="00111892" w:rsidP="00015649">
            <w:pPr>
              <w:autoSpaceDN w:val="0"/>
              <w:textAlignment w:val="top"/>
              <w:rPr>
                <w:rFonts w:ascii="Times New Roman" w:hAnsi="Times New Roman" w:cs="Times New Roman"/>
                <w:sz w:val="14"/>
                <w:szCs w:val="16"/>
              </w:rPr>
            </w:pPr>
            <w:r w:rsidRPr="002259ED">
              <w:rPr>
                <w:rFonts w:ascii="Times New Roman" w:hAnsi="Times New Roman" w:cs="Times New Roman"/>
                <w:sz w:val="14"/>
                <w:szCs w:val="16"/>
              </w:rPr>
              <w:t>Подпись лица,</w:t>
            </w:r>
          </w:p>
          <w:p w:rsidR="00111892" w:rsidRPr="002259ED" w:rsidRDefault="00111892" w:rsidP="00015649">
            <w:pPr>
              <w:autoSpaceDN w:val="0"/>
              <w:textAlignment w:val="top"/>
              <w:rPr>
                <w:rFonts w:ascii="Times New Roman" w:hAnsi="Times New Roman" w:cs="Times New Roman"/>
                <w:sz w:val="14"/>
                <w:szCs w:val="16"/>
              </w:rPr>
            </w:pPr>
            <w:proofErr w:type="gramStart"/>
            <w:r w:rsidRPr="002259ED">
              <w:rPr>
                <w:rFonts w:ascii="Times New Roman" w:hAnsi="Times New Roman" w:cs="Times New Roman"/>
                <w:sz w:val="14"/>
                <w:szCs w:val="16"/>
              </w:rPr>
              <w:t>принявшего</w:t>
            </w:r>
            <w:proofErr w:type="gramEnd"/>
            <w:r w:rsidRPr="002259ED">
              <w:rPr>
                <w:rFonts w:ascii="Times New Roman" w:hAnsi="Times New Roman" w:cs="Times New Roman"/>
                <w:sz w:val="14"/>
                <w:szCs w:val="16"/>
              </w:rPr>
              <w:t xml:space="preserve"> заявку</w:t>
            </w:r>
          </w:p>
          <w:p w:rsidR="00111892" w:rsidRPr="002259ED" w:rsidRDefault="00111892" w:rsidP="00015649">
            <w:pPr>
              <w:autoSpaceDN w:val="0"/>
              <w:textAlignment w:val="top"/>
              <w:rPr>
                <w:rFonts w:ascii="Times New Roman" w:hAnsi="Times New Roman" w:cs="Times New Roman"/>
                <w:sz w:val="14"/>
                <w:szCs w:val="16"/>
              </w:rPr>
            </w:pPr>
            <w:r w:rsidRPr="002259ED">
              <w:rPr>
                <w:rFonts w:ascii="Times New Roman" w:hAnsi="Times New Roman" w:cs="Times New Roman"/>
                <w:sz w:val="14"/>
                <w:szCs w:val="16"/>
              </w:rPr>
              <w:t>___________________________________________________________</w:t>
            </w:r>
          </w:p>
          <w:p w:rsidR="00111892" w:rsidRPr="002259ED" w:rsidRDefault="00111892" w:rsidP="00015649">
            <w:pPr>
              <w:autoSpaceDN w:val="0"/>
              <w:ind w:right="320"/>
              <w:textAlignment w:val="top"/>
              <w:rPr>
                <w:rFonts w:ascii="Times New Roman" w:hAnsi="Times New Roman" w:cs="Times New Roman"/>
                <w:sz w:val="14"/>
                <w:szCs w:val="16"/>
              </w:rPr>
            </w:pPr>
            <w:r w:rsidRPr="002259ED">
              <w:rPr>
                <w:rFonts w:ascii="Times New Roman" w:hAnsi="Times New Roman" w:cs="Times New Roman"/>
                <w:sz w:val="14"/>
                <w:szCs w:val="16"/>
              </w:rPr>
              <w:t xml:space="preserve">                                                                               М.П.</w:t>
            </w:r>
          </w:p>
        </w:tc>
      </w:tr>
    </w:tbl>
    <w:p w:rsidR="00111892" w:rsidRPr="002259ED" w:rsidRDefault="00111892" w:rsidP="00111892">
      <w:pPr>
        <w:pStyle w:val="fieldcomment"/>
        <w:rPr>
          <w:rFonts w:ascii="Times New Roman" w:hAnsi="Times New Roman" w:cs="Times New Roman"/>
          <w:color w:val="7F7F7F"/>
          <w:sz w:val="20"/>
          <w:szCs w:val="20"/>
          <w:lang w:val="ru-RU"/>
        </w:rPr>
      </w:pPr>
    </w:p>
    <w:sectPr w:rsidR="00111892" w:rsidRPr="002259ED" w:rsidSect="00534BD7">
      <w:headerReference w:type="default" r:id="rId21"/>
      <w:footerReference w:type="default" r:id="rId22"/>
      <w:headerReference w:type="first" r:id="rId23"/>
      <w:footerReference w:type="first" r:id="rId24"/>
      <w:pgSz w:w="11907" w:h="16840"/>
      <w:pgMar w:top="851" w:right="708" w:bottom="709" w:left="1701" w:header="436" w:footer="467"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AD" w:rsidRDefault="00A865AD">
      <w:r>
        <w:separator/>
      </w:r>
    </w:p>
  </w:endnote>
  <w:endnote w:type="continuationSeparator" w:id="0">
    <w:p w:rsidR="00A865AD" w:rsidRDefault="00A86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9" w:rsidRDefault="00062339">
    <w:pPr>
      <w:tabs>
        <w:tab w:val="center" w:pos="4820"/>
        <w:tab w:val="right" w:pos="9072"/>
      </w:tabs>
      <w:rPr>
        <w:rFonts w:ascii="Times New Roman" w:hAnsi="Times New Roman" w:cs="Times New Roman"/>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9" w:rsidRDefault="00062339">
    <w:pPr>
      <w:tabs>
        <w:tab w:val="center" w:pos="4820"/>
        <w:tab w:val="right" w:pos="9072"/>
      </w:tabs>
      <w:rPr>
        <w:rFonts w:ascii="Times New Roman" w:hAnsi="Times New Roman" w:cs="Times New Roman"/>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AD" w:rsidRDefault="00A865AD">
      <w:r>
        <w:separator/>
      </w:r>
    </w:p>
  </w:footnote>
  <w:footnote w:type="continuationSeparator" w:id="0">
    <w:p w:rsidR="00A865AD" w:rsidRDefault="00A86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9" w:rsidRDefault="00550392">
    <w:pPr>
      <w:tabs>
        <w:tab w:val="center" w:pos="4153"/>
        <w:tab w:val="right" w:pos="8306"/>
      </w:tabs>
      <w:jc w:val="center"/>
      <w:rPr>
        <w:color w:val="000000"/>
      </w:rPr>
    </w:pPr>
    <w:r>
      <w:rPr>
        <w:color w:val="000000"/>
      </w:rPr>
      <w:fldChar w:fldCharType="begin"/>
    </w:r>
    <w:r w:rsidR="00062339">
      <w:rPr>
        <w:color w:val="000000"/>
      </w:rPr>
      <w:instrText>PAGE</w:instrText>
    </w:r>
    <w:r>
      <w:rPr>
        <w:color w:val="000000"/>
      </w:rPr>
      <w:fldChar w:fldCharType="separate"/>
    </w:r>
    <w:r w:rsidR="00DF0752">
      <w:rPr>
        <w:noProof/>
        <w:color w:val="000000"/>
      </w:rPr>
      <w:t>31</w:t>
    </w:r>
    <w:r>
      <w:rPr>
        <w:color w:val="000000"/>
      </w:rPr>
      <w:fldChar w:fldCharType="end"/>
    </w:r>
  </w:p>
  <w:p w:rsidR="00062339" w:rsidRDefault="00062339">
    <w:pPr>
      <w:tabs>
        <w:tab w:val="center" w:pos="4153"/>
        <w:tab w:val="right" w:pos="8306"/>
      </w:tabs>
      <w:jc w:val="center"/>
      <w:rPr>
        <w:rFonts w:ascii="Times New Roman" w:hAnsi="Times New Roman" w:cs="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9" w:rsidRDefault="00062339">
    <w:pPr>
      <w:tabs>
        <w:tab w:val="center" w:pos="4153"/>
        <w:tab w:val="right" w:pos="8306"/>
      </w:tabs>
      <w:jc w:val="center"/>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189"/>
    <w:multiLevelType w:val="multilevel"/>
    <w:tmpl w:val="1D5A4958"/>
    <w:lvl w:ilvl="0">
      <w:start w:val="20"/>
      <w:numFmt w:val="decimal"/>
      <w:lvlText w:val="%1."/>
      <w:lvlJc w:val="left"/>
      <w:pPr>
        <w:ind w:left="1785" w:hanging="360"/>
      </w:pPr>
      <w:rPr>
        <w:rFonts w:ascii="Times New Roman" w:eastAsia="Times New Roman" w:hAnsi="Times New Roman" w:cs="Times New Roman"/>
      </w:rPr>
    </w:lvl>
    <w:lvl w:ilvl="1">
      <w:start w:val="1"/>
      <w:numFmt w:val="lowerLetter"/>
      <w:lvlText w:val="%2."/>
      <w:lvlJc w:val="left"/>
      <w:pPr>
        <w:ind w:left="2505" w:hanging="360"/>
      </w:pPr>
      <w:rPr>
        <w:rFonts w:cs="Times New Roman"/>
      </w:rPr>
    </w:lvl>
    <w:lvl w:ilvl="2">
      <w:start w:val="1"/>
      <w:numFmt w:val="lowerRoman"/>
      <w:lvlText w:val="%3."/>
      <w:lvlJc w:val="right"/>
      <w:pPr>
        <w:ind w:left="3225" w:hanging="180"/>
      </w:pPr>
      <w:rPr>
        <w:rFonts w:cs="Times New Roman"/>
      </w:rPr>
    </w:lvl>
    <w:lvl w:ilvl="3">
      <w:start w:val="1"/>
      <w:numFmt w:val="decimal"/>
      <w:lvlText w:val="%4."/>
      <w:lvlJc w:val="left"/>
      <w:pPr>
        <w:ind w:left="3945" w:hanging="360"/>
      </w:pPr>
      <w:rPr>
        <w:rFonts w:cs="Times New Roman"/>
      </w:rPr>
    </w:lvl>
    <w:lvl w:ilvl="4">
      <w:start w:val="1"/>
      <w:numFmt w:val="lowerLetter"/>
      <w:lvlText w:val="%5."/>
      <w:lvlJc w:val="left"/>
      <w:pPr>
        <w:ind w:left="4665" w:hanging="360"/>
      </w:pPr>
      <w:rPr>
        <w:rFonts w:cs="Times New Roman"/>
      </w:rPr>
    </w:lvl>
    <w:lvl w:ilvl="5">
      <w:start w:val="1"/>
      <w:numFmt w:val="lowerRoman"/>
      <w:lvlText w:val="%6."/>
      <w:lvlJc w:val="right"/>
      <w:pPr>
        <w:ind w:left="5385" w:hanging="180"/>
      </w:pPr>
      <w:rPr>
        <w:rFonts w:cs="Times New Roman"/>
      </w:rPr>
    </w:lvl>
    <w:lvl w:ilvl="6">
      <w:start w:val="1"/>
      <w:numFmt w:val="decimal"/>
      <w:lvlText w:val="%7."/>
      <w:lvlJc w:val="left"/>
      <w:pPr>
        <w:ind w:left="6105" w:hanging="360"/>
      </w:pPr>
      <w:rPr>
        <w:rFonts w:cs="Times New Roman"/>
      </w:rPr>
    </w:lvl>
    <w:lvl w:ilvl="7">
      <w:start w:val="1"/>
      <w:numFmt w:val="lowerLetter"/>
      <w:lvlText w:val="%8."/>
      <w:lvlJc w:val="left"/>
      <w:pPr>
        <w:ind w:left="6825" w:hanging="360"/>
      </w:pPr>
      <w:rPr>
        <w:rFonts w:cs="Times New Roman"/>
      </w:rPr>
    </w:lvl>
    <w:lvl w:ilvl="8">
      <w:start w:val="1"/>
      <w:numFmt w:val="lowerRoman"/>
      <w:lvlText w:val="%9."/>
      <w:lvlJc w:val="right"/>
      <w:pPr>
        <w:ind w:left="7545" w:hanging="180"/>
      </w:pPr>
      <w:rPr>
        <w:rFonts w:cs="Times New Roman"/>
      </w:rPr>
    </w:lvl>
  </w:abstractNum>
  <w:abstractNum w:abstractNumId="1">
    <w:nsid w:val="12156A6C"/>
    <w:multiLevelType w:val="multilevel"/>
    <w:tmpl w:val="EDCAFE90"/>
    <w:lvl w:ilvl="0">
      <w:start w:val="1"/>
      <w:numFmt w:val="bullet"/>
      <w:lvlText w:val="●"/>
      <w:lvlJc w:val="left"/>
      <w:pPr>
        <w:ind w:left="1380" w:hanging="360"/>
      </w:pPr>
      <w:rPr>
        <w:rFonts w:ascii="Noto Sans Symbols" w:eastAsia="Times New Roman" w:hAnsi="Noto Sans Symbols"/>
        <w:sz w:val="24"/>
      </w:rPr>
    </w:lvl>
    <w:lvl w:ilvl="1">
      <w:start w:val="1"/>
      <w:numFmt w:val="bullet"/>
      <w:lvlText w:val="o"/>
      <w:lvlJc w:val="left"/>
      <w:pPr>
        <w:ind w:left="1740" w:hanging="360"/>
      </w:pPr>
      <w:rPr>
        <w:rFonts w:ascii="Courier New" w:eastAsia="Times New Roman" w:hAnsi="Courier New"/>
      </w:rPr>
    </w:lvl>
    <w:lvl w:ilvl="2">
      <w:start w:val="1"/>
      <w:numFmt w:val="bullet"/>
      <w:lvlText w:val="▪"/>
      <w:lvlJc w:val="left"/>
      <w:pPr>
        <w:ind w:left="2460" w:hanging="360"/>
      </w:pPr>
      <w:rPr>
        <w:rFonts w:ascii="Noto Sans Symbols" w:eastAsia="Times New Roman" w:hAnsi="Noto Sans Symbols"/>
      </w:rPr>
    </w:lvl>
    <w:lvl w:ilvl="3">
      <w:start w:val="1"/>
      <w:numFmt w:val="bullet"/>
      <w:lvlText w:val="●"/>
      <w:lvlJc w:val="left"/>
      <w:pPr>
        <w:ind w:left="3180" w:hanging="360"/>
      </w:pPr>
      <w:rPr>
        <w:rFonts w:ascii="Noto Sans Symbols" w:eastAsia="Times New Roman" w:hAnsi="Noto Sans Symbols"/>
      </w:rPr>
    </w:lvl>
    <w:lvl w:ilvl="4">
      <w:start w:val="1"/>
      <w:numFmt w:val="bullet"/>
      <w:lvlText w:val="o"/>
      <w:lvlJc w:val="left"/>
      <w:pPr>
        <w:ind w:left="3900" w:hanging="360"/>
      </w:pPr>
      <w:rPr>
        <w:rFonts w:ascii="Courier New" w:eastAsia="Times New Roman" w:hAnsi="Courier New"/>
      </w:rPr>
    </w:lvl>
    <w:lvl w:ilvl="5">
      <w:start w:val="1"/>
      <w:numFmt w:val="bullet"/>
      <w:lvlText w:val="▪"/>
      <w:lvlJc w:val="left"/>
      <w:pPr>
        <w:ind w:left="4620" w:hanging="360"/>
      </w:pPr>
      <w:rPr>
        <w:rFonts w:ascii="Noto Sans Symbols" w:eastAsia="Times New Roman" w:hAnsi="Noto Sans Symbols"/>
      </w:rPr>
    </w:lvl>
    <w:lvl w:ilvl="6">
      <w:start w:val="1"/>
      <w:numFmt w:val="bullet"/>
      <w:lvlText w:val="●"/>
      <w:lvlJc w:val="left"/>
      <w:pPr>
        <w:ind w:left="5340" w:hanging="360"/>
      </w:pPr>
      <w:rPr>
        <w:rFonts w:ascii="Noto Sans Symbols" w:eastAsia="Times New Roman" w:hAnsi="Noto Sans Symbols"/>
      </w:rPr>
    </w:lvl>
    <w:lvl w:ilvl="7">
      <w:start w:val="1"/>
      <w:numFmt w:val="bullet"/>
      <w:lvlText w:val="o"/>
      <w:lvlJc w:val="left"/>
      <w:pPr>
        <w:ind w:left="6060" w:hanging="360"/>
      </w:pPr>
      <w:rPr>
        <w:rFonts w:ascii="Courier New" w:eastAsia="Times New Roman" w:hAnsi="Courier New"/>
      </w:rPr>
    </w:lvl>
    <w:lvl w:ilvl="8">
      <w:start w:val="1"/>
      <w:numFmt w:val="bullet"/>
      <w:lvlText w:val="▪"/>
      <w:lvlJc w:val="left"/>
      <w:pPr>
        <w:ind w:left="6780" w:hanging="360"/>
      </w:pPr>
      <w:rPr>
        <w:rFonts w:ascii="Noto Sans Symbols" w:eastAsia="Times New Roman" w:hAnsi="Noto Sans Symbols"/>
      </w:rPr>
    </w:lvl>
  </w:abstractNum>
  <w:abstractNum w:abstractNumId="2">
    <w:nsid w:val="2EC20DC5"/>
    <w:multiLevelType w:val="multilevel"/>
    <w:tmpl w:val="F9A8673A"/>
    <w:lvl w:ilvl="0">
      <w:start w:val="1"/>
      <w:numFmt w:val="bullet"/>
      <w:lvlText w:val="●"/>
      <w:lvlJc w:val="left"/>
      <w:pPr>
        <w:ind w:left="644" w:hanging="359"/>
      </w:pPr>
      <w:rPr>
        <w:rFonts w:ascii="Noto Sans Symbols" w:eastAsia="Times New Roman" w:hAnsi="Noto Sans Symbols"/>
      </w:rPr>
    </w:lvl>
    <w:lvl w:ilvl="1">
      <w:start w:val="1"/>
      <w:numFmt w:val="bullet"/>
      <w:lvlText w:val="●"/>
      <w:lvlJc w:val="left"/>
      <w:pPr>
        <w:ind w:left="1364" w:hanging="360"/>
      </w:pPr>
      <w:rPr>
        <w:rFonts w:ascii="Noto Sans Symbols" w:eastAsia="Times New Roman" w:hAnsi="Noto Sans Symbols"/>
        <w:color w:val="000000"/>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abstractNum w:abstractNumId="3">
    <w:nsid w:val="3AD3647C"/>
    <w:multiLevelType w:val="multilevel"/>
    <w:tmpl w:val="58D0868A"/>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3B766487"/>
    <w:multiLevelType w:val="multilevel"/>
    <w:tmpl w:val="94C02190"/>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5">
    <w:nsid w:val="41E815E3"/>
    <w:multiLevelType w:val="multilevel"/>
    <w:tmpl w:val="A6882D12"/>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6">
    <w:nsid w:val="463C3465"/>
    <w:multiLevelType w:val="multilevel"/>
    <w:tmpl w:val="68586BB0"/>
    <w:lvl w:ilvl="0">
      <w:start w:val="1"/>
      <w:numFmt w:val="bullet"/>
      <w:lvlText w:val="−"/>
      <w:lvlJc w:val="left"/>
      <w:pPr>
        <w:ind w:left="1440" w:hanging="360"/>
      </w:pPr>
      <w:rPr>
        <w:rFonts w:ascii="Noto Sans Symbols" w:eastAsia="Times New Roman" w:hAnsi="Noto Sans Symbols"/>
        <w:color w:val="000000"/>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4F5820C8"/>
    <w:multiLevelType w:val="multilevel"/>
    <w:tmpl w:val="FB9E9A1C"/>
    <w:lvl w:ilvl="0">
      <w:start w:val="22"/>
      <w:numFmt w:val="decimal"/>
      <w:lvlText w:val="%1."/>
      <w:lvlJc w:val="left"/>
      <w:pPr>
        <w:tabs>
          <w:tab w:val="num" w:pos="786"/>
        </w:tabs>
        <w:ind w:left="786" w:hanging="360"/>
      </w:pPr>
      <w:rPr>
        <w:rFonts w:ascii="Times New Roman" w:hAnsi="Times New Roman" w:cs="Times New Roman" w:hint="default"/>
        <w:b w:val="0"/>
        <w:bCs w:val="0"/>
        <w:i w:val="0"/>
        <w:iCs w:val="0"/>
        <w:sz w:val="24"/>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
    <w:nsid w:val="69BA56CF"/>
    <w:multiLevelType w:val="multilevel"/>
    <w:tmpl w:val="2DC42DD4"/>
    <w:lvl w:ilvl="0">
      <w:start w:val="22"/>
      <w:numFmt w:val="decimal"/>
      <w:lvlText w:val="%1."/>
      <w:lvlJc w:val="left"/>
      <w:pPr>
        <w:ind w:left="1785" w:hanging="360"/>
      </w:pPr>
      <w:rPr>
        <w:rFonts w:cs="Times New Roman"/>
      </w:rPr>
    </w:lvl>
    <w:lvl w:ilvl="1">
      <w:start w:val="5"/>
      <w:numFmt w:val="decimal"/>
      <w:lvlText w:val="%1.%2"/>
      <w:lvlJc w:val="left"/>
      <w:pPr>
        <w:ind w:left="1849" w:hanging="420"/>
      </w:pPr>
      <w:rPr>
        <w:rFonts w:cs="Times New Roman"/>
      </w:rPr>
    </w:lvl>
    <w:lvl w:ilvl="2">
      <w:start w:val="1"/>
      <w:numFmt w:val="decimal"/>
      <w:lvlText w:val="%1.%2.%3"/>
      <w:lvlJc w:val="left"/>
      <w:pPr>
        <w:ind w:left="2153" w:hanging="720"/>
      </w:pPr>
      <w:rPr>
        <w:rFonts w:cs="Times New Roman"/>
      </w:rPr>
    </w:lvl>
    <w:lvl w:ilvl="3">
      <w:start w:val="1"/>
      <w:numFmt w:val="decimal"/>
      <w:lvlText w:val="%1.%2.%3.%4"/>
      <w:lvlJc w:val="left"/>
      <w:pPr>
        <w:ind w:left="2157" w:hanging="720"/>
      </w:pPr>
      <w:rPr>
        <w:rFonts w:cs="Times New Roman"/>
      </w:rPr>
    </w:lvl>
    <w:lvl w:ilvl="4">
      <w:start w:val="1"/>
      <w:numFmt w:val="decimal"/>
      <w:lvlText w:val="%1.%2.%3.%4.%5"/>
      <w:lvlJc w:val="left"/>
      <w:pPr>
        <w:ind w:left="2521" w:hanging="1080"/>
      </w:pPr>
      <w:rPr>
        <w:rFonts w:cs="Times New Roman"/>
      </w:rPr>
    </w:lvl>
    <w:lvl w:ilvl="5">
      <w:start w:val="1"/>
      <w:numFmt w:val="decimal"/>
      <w:lvlText w:val="%1.%2.%3.%4.%5.%6"/>
      <w:lvlJc w:val="left"/>
      <w:pPr>
        <w:ind w:left="2525" w:hanging="1080"/>
      </w:pPr>
      <w:rPr>
        <w:rFonts w:cs="Times New Roman"/>
      </w:rPr>
    </w:lvl>
    <w:lvl w:ilvl="6">
      <w:start w:val="1"/>
      <w:numFmt w:val="decimal"/>
      <w:lvlText w:val="%1.%2.%3.%4.%5.%6.%7"/>
      <w:lvlJc w:val="left"/>
      <w:pPr>
        <w:ind w:left="2889" w:hanging="1440"/>
      </w:pPr>
      <w:rPr>
        <w:rFonts w:cs="Times New Roman"/>
      </w:rPr>
    </w:lvl>
    <w:lvl w:ilvl="7">
      <w:start w:val="1"/>
      <w:numFmt w:val="decimal"/>
      <w:lvlText w:val="%1.%2.%3.%4.%5.%6.%7.%8"/>
      <w:lvlJc w:val="left"/>
      <w:pPr>
        <w:ind w:left="2893" w:hanging="1440"/>
      </w:pPr>
      <w:rPr>
        <w:rFonts w:cs="Times New Roman"/>
      </w:rPr>
    </w:lvl>
    <w:lvl w:ilvl="8">
      <w:start w:val="1"/>
      <w:numFmt w:val="decimal"/>
      <w:lvlText w:val="%1.%2.%3.%4.%5.%6.%7.%8.%9"/>
      <w:lvlJc w:val="left"/>
      <w:pPr>
        <w:ind w:left="3257" w:hanging="1800"/>
      </w:pPr>
      <w:rPr>
        <w:rFonts w:cs="Times New Roman"/>
      </w:rPr>
    </w:lvl>
  </w:abstractNum>
  <w:abstractNum w:abstractNumId="9">
    <w:nsid w:val="767A02C5"/>
    <w:multiLevelType w:val="multilevel"/>
    <w:tmpl w:val="CB506574"/>
    <w:lvl w:ilvl="0">
      <w:start w:val="1"/>
      <w:numFmt w:val="upperRoman"/>
      <w:lvlText w:val="%1."/>
      <w:lvlJc w:val="right"/>
      <w:pPr>
        <w:ind w:left="720" w:hanging="180"/>
      </w:pPr>
      <w:rPr>
        <w:rFonts w:cs="Times New Roman"/>
      </w:rPr>
    </w:lvl>
    <w:lvl w:ilvl="1">
      <w:start w:val="1"/>
      <w:numFmt w:val="decimal"/>
      <w:lvlText w:val="%2."/>
      <w:lvlJc w:val="left"/>
      <w:pPr>
        <w:ind w:left="1440" w:hanging="360"/>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8"/>
  </w:num>
  <w:num w:numId="5">
    <w:abstractNumId w:val="4"/>
  </w:num>
  <w:num w:numId="6">
    <w:abstractNumId w:val="0"/>
  </w:num>
  <w:num w:numId="7">
    <w:abstractNumId w:val="1"/>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1476"/>
    <w:rsid w:val="00004488"/>
    <w:rsid w:val="00015649"/>
    <w:rsid w:val="000373C7"/>
    <w:rsid w:val="0004059C"/>
    <w:rsid w:val="000412A4"/>
    <w:rsid w:val="00062339"/>
    <w:rsid w:val="00072EFF"/>
    <w:rsid w:val="00076462"/>
    <w:rsid w:val="000801F9"/>
    <w:rsid w:val="00097C20"/>
    <w:rsid w:val="000A69CF"/>
    <w:rsid w:val="000B2709"/>
    <w:rsid w:val="000C58C9"/>
    <w:rsid w:val="000D1B8D"/>
    <w:rsid w:val="000E065E"/>
    <w:rsid w:val="000E0CD3"/>
    <w:rsid w:val="000F3788"/>
    <w:rsid w:val="0010070C"/>
    <w:rsid w:val="00106DD3"/>
    <w:rsid w:val="00110455"/>
    <w:rsid w:val="00111892"/>
    <w:rsid w:val="00115C81"/>
    <w:rsid w:val="00131FFB"/>
    <w:rsid w:val="0013670A"/>
    <w:rsid w:val="001650F1"/>
    <w:rsid w:val="00170B89"/>
    <w:rsid w:val="0017347E"/>
    <w:rsid w:val="001915F1"/>
    <w:rsid w:val="00191828"/>
    <w:rsid w:val="001A5D05"/>
    <w:rsid w:val="001C3F11"/>
    <w:rsid w:val="001C4A83"/>
    <w:rsid w:val="001C656D"/>
    <w:rsid w:val="001D78D5"/>
    <w:rsid w:val="001E0904"/>
    <w:rsid w:val="001E0E4E"/>
    <w:rsid w:val="001E1C78"/>
    <w:rsid w:val="001F622C"/>
    <w:rsid w:val="002014E7"/>
    <w:rsid w:val="00212AD9"/>
    <w:rsid w:val="002259ED"/>
    <w:rsid w:val="0025706D"/>
    <w:rsid w:val="00264123"/>
    <w:rsid w:val="002712CE"/>
    <w:rsid w:val="00282D69"/>
    <w:rsid w:val="002B1978"/>
    <w:rsid w:val="002C15D6"/>
    <w:rsid w:val="002C643C"/>
    <w:rsid w:val="002D1EF0"/>
    <w:rsid w:val="002D368C"/>
    <w:rsid w:val="002E74F0"/>
    <w:rsid w:val="002F4A72"/>
    <w:rsid w:val="002F6254"/>
    <w:rsid w:val="003057E6"/>
    <w:rsid w:val="003219A0"/>
    <w:rsid w:val="00321B87"/>
    <w:rsid w:val="00321FF5"/>
    <w:rsid w:val="00322F3C"/>
    <w:rsid w:val="003328CF"/>
    <w:rsid w:val="00354803"/>
    <w:rsid w:val="00363F5A"/>
    <w:rsid w:val="003A138F"/>
    <w:rsid w:val="003A1BE7"/>
    <w:rsid w:val="003A2469"/>
    <w:rsid w:val="003A3572"/>
    <w:rsid w:val="003A4545"/>
    <w:rsid w:val="003C1BAD"/>
    <w:rsid w:val="003E6332"/>
    <w:rsid w:val="00407351"/>
    <w:rsid w:val="0041178E"/>
    <w:rsid w:val="00427C98"/>
    <w:rsid w:val="00445CE9"/>
    <w:rsid w:val="0045194C"/>
    <w:rsid w:val="00465B1B"/>
    <w:rsid w:val="00477A1F"/>
    <w:rsid w:val="004843D4"/>
    <w:rsid w:val="004954AC"/>
    <w:rsid w:val="00497A94"/>
    <w:rsid w:val="004A4D34"/>
    <w:rsid w:val="004B70FD"/>
    <w:rsid w:val="004C4D43"/>
    <w:rsid w:val="004D2534"/>
    <w:rsid w:val="004E114A"/>
    <w:rsid w:val="004E1C12"/>
    <w:rsid w:val="004E595E"/>
    <w:rsid w:val="004F2257"/>
    <w:rsid w:val="00511FB1"/>
    <w:rsid w:val="005207BC"/>
    <w:rsid w:val="0052585E"/>
    <w:rsid w:val="00534BD7"/>
    <w:rsid w:val="00550392"/>
    <w:rsid w:val="00550467"/>
    <w:rsid w:val="00567AFC"/>
    <w:rsid w:val="00567CBD"/>
    <w:rsid w:val="00593E7E"/>
    <w:rsid w:val="005970CF"/>
    <w:rsid w:val="005A6171"/>
    <w:rsid w:val="005B1C8B"/>
    <w:rsid w:val="005B2827"/>
    <w:rsid w:val="005C26E0"/>
    <w:rsid w:val="005F1B73"/>
    <w:rsid w:val="006129B4"/>
    <w:rsid w:val="00616D46"/>
    <w:rsid w:val="00634515"/>
    <w:rsid w:val="006365FC"/>
    <w:rsid w:val="00641A98"/>
    <w:rsid w:val="0065148B"/>
    <w:rsid w:val="00653D00"/>
    <w:rsid w:val="00657346"/>
    <w:rsid w:val="00657CA6"/>
    <w:rsid w:val="00662AEB"/>
    <w:rsid w:val="00664799"/>
    <w:rsid w:val="006820F5"/>
    <w:rsid w:val="00685842"/>
    <w:rsid w:val="00685A11"/>
    <w:rsid w:val="0068784D"/>
    <w:rsid w:val="006C0081"/>
    <w:rsid w:val="006D287E"/>
    <w:rsid w:val="006D6A27"/>
    <w:rsid w:val="006E66E4"/>
    <w:rsid w:val="006F294B"/>
    <w:rsid w:val="006F2BB2"/>
    <w:rsid w:val="0070030D"/>
    <w:rsid w:val="007158B3"/>
    <w:rsid w:val="00740975"/>
    <w:rsid w:val="007428EF"/>
    <w:rsid w:val="00745F9E"/>
    <w:rsid w:val="00756C4E"/>
    <w:rsid w:val="007605C2"/>
    <w:rsid w:val="0076548B"/>
    <w:rsid w:val="00772350"/>
    <w:rsid w:val="00773FFE"/>
    <w:rsid w:val="00790167"/>
    <w:rsid w:val="007A1476"/>
    <w:rsid w:val="007A3232"/>
    <w:rsid w:val="007B31E4"/>
    <w:rsid w:val="007C3FA8"/>
    <w:rsid w:val="007C4A2D"/>
    <w:rsid w:val="007D2C39"/>
    <w:rsid w:val="007E4402"/>
    <w:rsid w:val="007F524B"/>
    <w:rsid w:val="007F7CAD"/>
    <w:rsid w:val="008144C7"/>
    <w:rsid w:val="008260BA"/>
    <w:rsid w:val="008320A3"/>
    <w:rsid w:val="00842A84"/>
    <w:rsid w:val="00846F3B"/>
    <w:rsid w:val="008658BA"/>
    <w:rsid w:val="00895B46"/>
    <w:rsid w:val="008A2A94"/>
    <w:rsid w:val="008F385A"/>
    <w:rsid w:val="008F785A"/>
    <w:rsid w:val="009009DF"/>
    <w:rsid w:val="009034E6"/>
    <w:rsid w:val="00913041"/>
    <w:rsid w:val="0092464F"/>
    <w:rsid w:val="00937188"/>
    <w:rsid w:val="009467F1"/>
    <w:rsid w:val="00970273"/>
    <w:rsid w:val="009707D4"/>
    <w:rsid w:val="00971370"/>
    <w:rsid w:val="009745E3"/>
    <w:rsid w:val="00981332"/>
    <w:rsid w:val="00991ACF"/>
    <w:rsid w:val="00994BED"/>
    <w:rsid w:val="00997938"/>
    <w:rsid w:val="009A6237"/>
    <w:rsid w:val="009D3248"/>
    <w:rsid w:val="009D779C"/>
    <w:rsid w:val="009F281E"/>
    <w:rsid w:val="00A03707"/>
    <w:rsid w:val="00A14EC3"/>
    <w:rsid w:val="00A15D6C"/>
    <w:rsid w:val="00A26063"/>
    <w:rsid w:val="00A3676C"/>
    <w:rsid w:val="00A36D25"/>
    <w:rsid w:val="00A3798D"/>
    <w:rsid w:val="00A410E0"/>
    <w:rsid w:val="00A41633"/>
    <w:rsid w:val="00A432BD"/>
    <w:rsid w:val="00A523CA"/>
    <w:rsid w:val="00A5469C"/>
    <w:rsid w:val="00A62C15"/>
    <w:rsid w:val="00A71244"/>
    <w:rsid w:val="00A7318A"/>
    <w:rsid w:val="00A766C6"/>
    <w:rsid w:val="00A819FC"/>
    <w:rsid w:val="00A865AD"/>
    <w:rsid w:val="00AA0B12"/>
    <w:rsid w:val="00AA3A02"/>
    <w:rsid w:val="00AA4F38"/>
    <w:rsid w:val="00AB3556"/>
    <w:rsid w:val="00AB5F62"/>
    <w:rsid w:val="00AC2494"/>
    <w:rsid w:val="00AE0670"/>
    <w:rsid w:val="00AF5390"/>
    <w:rsid w:val="00AF788F"/>
    <w:rsid w:val="00B11EED"/>
    <w:rsid w:val="00B23446"/>
    <w:rsid w:val="00B35A30"/>
    <w:rsid w:val="00B40D6F"/>
    <w:rsid w:val="00B60142"/>
    <w:rsid w:val="00B672F0"/>
    <w:rsid w:val="00BB43F1"/>
    <w:rsid w:val="00BB7E92"/>
    <w:rsid w:val="00BC62A1"/>
    <w:rsid w:val="00BF0522"/>
    <w:rsid w:val="00C01CD4"/>
    <w:rsid w:val="00C03610"/>
    <w:rsid w:val="00C065F9"/>
    <w:rsid w:val="00C10509"/>
    <w:rsid w:val="00C325FA"/>
    <w:rsid w:val="00C346DF"/>
    <w:rsid w:val="00C3720D"/>
    <w:rsid w:val="00C40ACC"/>
    <w:rsid w:val="00C4166D"/>
    <w:rsid w:val="00C55AE5"/>
    <w:rsid w:val="00C64CBB"/>
    <w:rsid w:val="00C673FD"/>
    <w:rsid w:val="00CA283D"/>
    <w:rsid w:val="00CA51D4"/>
    <w:rsid w:val="00CC1D1B"/>
    <w:rsid w:val="00CC5D57"/>
    <w:rsid w:val="00CD3C64"/>
    <w:rsid w:val="00CF33E6"/>
    <w:rsid w:val="00CF38EA"/>
    <w:rsid w:val="00CF6DB0"/>
    <w:rsid w:val="00D1582B"/>
    <w:rsid w:val="00D21757"/>
    <w:rsid w:val="00D243D9"/>
    <w:rsid w:val="00D33ACC"/>
    <w:rsid w:val="00D36BD5"/>
    <w:rsid w:val="00D3780A"/>
    <w:rsid w:val="00D45967"/>
    <w:rsid w:val="00D5055E"/>
    <w:rsid w:val="00D6572B"/>
    <w:rsid w:val="00D66E13"/>
    <w:rsid w:val="00D7339C"/>
    <w:rsid w:val="00D77014"/>
    <w:rsid w:val="00D87238"/>
    <w:rsid w:val="00DA18BF"/>
    <w:rsid w:val="00DA4162"/>
    <w:rsid w:val="00DB1C5D"/>
    <w:rsid w:val="00DC708A"/>
    <w:rsid w:val="00DD10C2"/>
    <w:rsid w:val="00DE08FA"/>
    <w:rsid w:val="00DF0752"/>
    <w:rsid w:val="00DF46B7"/>
    <w:rsid w:val="00E2471E"/>
    <w:rsid w:val="00E33088"/>
    <w:rsid w:val="00E34DB9"/>
    <w:rsid w:val="00E53D7D"/>
    <w:rsid w:val="00E5560D"/>
    <w:rsid w:val="00E624AF"/>
    <w:rsid w:val="00E653F7"/>
    <w:rsid w:val="00E70CF4"/>
    <w:rsid w:val="00E76ED4"/>
    <w:rsid w:val="00E84F44"/>
    <w:rsid w:val="00E92A01"/>
    <w:rsid w:val="00EC22EA"/>
    <w:rsid w:val="00EC483F"/>
    <w:rsid w:val="00EF0B43"/>
    <w:rsid w:val="00F0063F"/>
    <w:rsid w:val="00F236AC"/>
    <w:rsid w:val="00F30A1B"/>
    <w:rsid w:val="00F30A5F"/>
    <w:rsid w:val="00F4616A"/>
    <w:rsid w:val="00F56E71"/>
    <w:rsid w:val="00F57715"/>
    <w:rsid w:val="00F63EB4"/>
    <w:rsid w:val="00F74F6E"/>
    <w:rsid w:val="00F77FE8"/>
    <w:rsid w:val="00FA0297"/>
    <w:rsid w:val="00FA6D85"/>
    <w:rsid w:val="00FA7F90"/>
    <w:rsid w:val="00FB5CFC"/>
    <w:rsid w:val="00FC1378"/>
    <w:rsid w:val="00FC39DC"/>
    <w:rsid w:val="00FC57C3"/>
    <w:rsid w:val="00FD226C"/>
    <w:rsid w:val="00FE4056"/>
    <w:rsid w:val="00FF0888"/>
    <w:rsid w:val="00FF0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392"/>
    <w:rPr>
      <w:rFonts w:cs="Times"/>
    </w:rPr>
  </w:style>
  <w:style w:type="paragraph" w:styleId="1">
    <w:name w:val="heading 1"/>
    <w:basedOn w:val="a"/>
    <w:next w:val="a"/>
    <w:link w:val="10"/>
    <w:uiPriority w:val="9"/>
    <w:rsid w:val="00550392"/>
    <w:pPr>
      <w:keepNext/>
      <w:spacing w:before="240" w:after="60"/>
      <w:jc w:val="left"/>
      <w:outlineLvl w:val="0"/>
    </w:pPr>
    <w:rPr>
      <w:rFonts w:ascii="Arial" w:hAnsi="Arial" w:cs="Arial"/>
      <w:b/>
      <w:sz w:val="32"/>
      <w:szCs w:val="32"/>
    </w:rPr>
  </w:style>
  <w:style w:type="paragraph" w:styleId="2">
    <w:name w:val="heading 2"/>
    <w:basedOn w:val="a"/>
    <w:next w:val="a"/>
    <w:link w:val="20"/>
    <w:uiPriority w:val="9"/>
    <w:rsid w:val="00550392"/>
    <w:pPr>
      <w:keepNext/>
      <w:spacing w:before="240" w:after="60"/>
      <w:jc w:val="left"/>
      <w:outlineLvl w:val="1"/>
    </w:pPr>
    <w:rPr>
      <w:rFonts w:ascii="Arial" w:hAnsi="Arial" w:cs="Arial"/>
      <w:b/>
      <w:i/>
    </w:rPr>
  </w:style>
  <w:style w:type="paragraph" w:styleId="3">
    <w:name w:val="heading 3"/>
    <w:basedOn w:val="a"/>
    <w:next w:val="a"/>
    <w:link w:val="30"/>
    <w:uiPriority w:val="9"/>
    <w:rsid w:val="00550392"/>
    <w:pPr>
      <w:keepNext/>
      <w:outlineLvl w:val="2"/>
    </w:pPr>
    <w:rPr>
      <w:b/>
      <w:sz w:val="36"/>
      <w:szCs w:val="36"/>
    </w:rPr>
  </w:style>
  <w:style w:type="paragraph" w:styleId="4">
    <w:name w:val="heading 4"/>
    <w:basedOn w:val="a"/>
    <w:next w:val="a"/>
    <w:link w:val="40"/>
    <w:uiPriority w:val="9"/>
    <w:rsid w:val="00550392"/>
    <w:pPr>
      <w:keepNext/>
      <w:keepLines/>
      <w:spacing w:before="240" w:after="40"/>
      <w:outlineLvl w:val="3"/>
    </w:pPr>
    <w:rPr>
      <w:b/>
      <w:sz w:val="24"/>
      <w:szCs w:val="24"/>
    </w:rPr>
  </w:style>
  <w:style w:type="paragraph" w:styleId="5">
    <w:name w:val="heading 5"/>
    <w:basedOn w:val="a"/>
    <w:next w:val="a"/>
    <w:link w:val="50"/>
    <w:uiPriority w:val="9"/>
    <w:rsid w:val="00550392"/>
    <w:pPr>
      <w:keepNext/>
      <w:keepLines/>
      <w:spacing w:before="220" w:after="40"/>
      <w:outlineLvl w:val="4"/>
    </w:pPr>
    <w:rPr>
      <w:b/>
      <w:sz w:val="22"/>
      <w:szCs w:val="22"/>
    </w:rPr>
  </w:style>
  <w:style w:type="paragraph" w:styleId="6">
    <w:name w:val="heading 6"/>
    <w:basedOn w:val="a"/>
    <w:next w:val="a"/>
    <w:link w:val="60"/>
    <w:uiPriority w:val="9"/>
    <w:rsid w:val="005503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39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50392"/>
    <w:rPr>
      <w:rFonts w:asciiTheme="majorHAnsi" w:eastAsiaTheme="majorEastAsia" w:hAnsiTheme="majorHAnsi" w:cstheme="majorBidi"/>
      <w:b/>
      <w:bCs/>
      <w:i/>
      <w:iCs/>
    </w:rPr>
  </w:style>
  <w:style w:type="character" w:customStyle="1" w:styleId="30">
    <w:name w:val="Заголовок 3 Знак"/>
    <w:basedOn w:val="a0"/>
    <w:link w:val="3"/>
    <w:uiPriority w:val="9"/>
    <w:semiHidden/>
    <w:rsid w:val="0055039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50392"/>
    <w:rPr>
      <w:rFonts w:asciiTheme="minorHAnsi" w:eastAsiaTheme="minorEastAsia" w:hAnsiTheme="minorHAnsi" w:cstheme="minorBidi"/>
      <w:b/>
      <w:bCs/>
    </w:rPr>
  </w:style>
  <w:style w:type="character" w:customStyle="1" w:styleId="50">
    <w:name w:val="Заголовок 5 Знак"/>
    <w:basedOn w:val="a0"/>
    <w:link w:val="5"/>
    <w:uiPriority w:val="9"/>
    <w:semiHidden/>
    <w:rsid w:val="0055039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50392"/>
    <w:rPr>
      <w:rFonts w:asciiTheme="minorHAnsi" w:eastAsiaTheme="minorEastAsia" w:hAnsiTheme="minorHAnsi" w:cstheme="minorBidi"/>
      <w:b/>
      <w:bCs/>
      <w:sz w:val="22"/>
      <w:szCs w:val="22"/>
    </w:rPr>
  </w:style>
  <w:style w:type="table" w:customStyle="1" w:styleId="TableNormal">
    <w:name w:val="Table Normal"/>
    <w:rsid w:val="00550392"/>
    <w:rPr>
      <w:rFonts w:cs="Times"/>
    </w:rPr>
    <w:tblPr>
      <w:tblCellMar>
        <w:top w:w="0" w:type="dxa"/>
        <w:left w:w="0" w:type="dxa"/>
        <w:bottom w:w="0" w:type="dxa"/>
        <w:right w:w="0" w:type="dxa"/>
      </w:tblCellMar>
    </w:tblPr>
  </w:style>
  <w:style w:type="paragraph" w:styleId="a3">
    <w:name w:val="Title"/>
    <w:basedOn w:val="a"/>
    <w:next w:val="a"/>
    <w:link w:val="a4"/>
    <w:uiPriority w:val="10"/>
    <w:rsid w:val="00550392"/>
    <w:pPr>
      <w:keepNext/>
      <w:keepLines/>
      <w:spacing w:before="480" w:after="120"/>
    </w:pPr>
    <w:rPr>
      <w:b/>
      <w:sz w:val="72"/>
      <w:szCs w:val="72"/>
    </w:rPr>
  </w:style>
  <w:style w:type="character" w:customStyle="1" w:styleId="a4">
    <w:name w:val="Название Знак"/>
    <w:basedOn w:val="a0"/>
    <w:link w:val="a3"/>
    <w:uiPriority w:val="10"/>
    <w:rsid w:val="00550392"/>
    <w:rPr>
      <w:rFonts w:asciiTheme="majorHAnsi" w:eastAsiaTheme="majorEastAsia" w:hAnsiTheme="majorHAnsi" w:cstheme="majorBidi"/>
      <w:b/>
      <w:bCs/>
      <w:kern w:val="28"/>
      <w:sz w:val="32"/>
      <w:szCs w:val="32"/>
    </w:rPr>
  </w:style>
  <w:style w:type="paragraph" w:styleId="a5">
    <w:name w:val="Subtitle"/>
    <w:basedOn w:val="a"/>
    <w:next w:val="a"/>
    <w:link w:val="a6"/>
    <w:uiPriority w:val="11"/>
    <w:rsid w:val="00550392"/>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550392"/>
    <w:rPr>
      <w:rFonts w:asciiTheme="majorHAnsi" w:eastAsiaTheme="majorEastAsia" w:hAnsiTheme="majorHAnsi" w:cstheme="majorBidi"/>
      <w:sz w:val="24"/>
      <w:szCs w:val="24"/>
    </w:rPr>
  </w:style>
  <w:style w:type="paragraph" w:styleId="a7">
    <w:name w:val="annotation text"/>
    <w:basedOn w:val="a"/>
    <w:link w:val="a8"/>
    <w:uiPriority w:val="99"/>
    <w:semiHidden/>
    <w:unhideWhenUsed/>
    <w:rsid w:val="00550392"/>
    <w:rPr>
      <w:sz w:val="20"/>
      <w:szCs w:val="20"/>
    </w:rPr>
  </w:style>
  <w:style w:type="character" w:customStyle="1" w:styleId="a8">
    <w:name w:val="Текст примечания Знак"/>
    <w:basedOn w:val="a0"/>
    <w:link w:val="a7"/>
    <w:uiPriority w:val="99"/>
    <w:semiHidden/>
    <w:locked/>
    <w:rsid w:val="00550392"/>
    <w:rPr>
      <w:rFonts w:cs="Times New Roman"/>
      <w:sz w:val="20"/>
      <w:szCs w:val="20"/>
    </w:rPr>
  </w:style>
  <w:style w:type="character" w:styleId="a9">
    <w:name w:val="annotation reference"/>
    <w:basedOn w:val="a0"/>
    <w:uiPriority w:val="99"/>
    <w:semiHidden/>
    <w:unhideWhenUsed/>
    <w:rsid w:val="00550392"/>
    <w:rPr>
      <w:rFonts w:cs="Times New Roman"/>
      <w:sz w:val="16"/>
      <w:szCs w:val="16"/>
    </w:rPr>
  </w:style>
  <w:style w:type="paragraph" w:styleId="aa">
    <w:name w:val="Balloon Text"/>
    <w:basedOn w:val="a"/>
    <w:link w:val="ab"/>
    <w:uiPriority w:val="99"/>
    <w:semiHidden/>
    <w:unhideWhenUsed/>
    <w:rsid w:val="00E624AF"/>
    <w:rPr>
      <w:rFonts w:ascii="Tahoma" w:hAnsi="Tahoma" w:cs="Tahoma"/>
      <w:sz w:val="16"/>
      <w:szCs w:val="16"/>
    </w:rPr>
  </w:style>
  <w:style w:type="character" w:customStyle="1" w:styleId="ab">
    <w:name w:val="Текст выноски Знак"/>
    <w:basedOn w:val="a0"/>
    <w:link w:val="aa"/>
    <w:uiPriority w:val="99"/>
    <w:semiHidden/>
    <w:locked/>
    <w:rsid w:val="00E624AF"/>
    <w:rPr>
      <w:rFonts w:ascii="Tahoma" w:hAnsi="Tahoma" w:cs="Tahoma"/>
      <w:sz w:val="16"/>
      <w:szCs w:val="16"/>
    </w:rPr>
  </w:style>
  <w:style w:type="paragraph" w:styleId="ac">
    <w:name w:val="annotation subject"/>
    <w:basedOn w:val="a7"/>
    <w:next w:val="a7"/>
    <w:link w:val="ad"/>
    <w:uiPriority w:val="99"/>
    <w:semiHidden/>
    <w:unhideWhenUsed/>
    <w:rsid w:val="00A523CA"/>
    <w:rPr>
      <w:b/>
      <w:bCs/>
    </w:rPr>
  </w:style>
  <w:style w:type="character" w:customStyle="1" w:styleId="ad">
    <w:name w:val="Тема примечания Знак"/>
    <w:basedOn w:val="a8"/>
    <w:link w:val="ac"/>
    <w:uiPriority w:val="99"/>
    <w:semiHidden/>
    <w:locked/>
    <w:rsid w:val="00A523CA"/>
    <w:rPr>
      <w:b/>
      <w:bCs/>
    </w:rPr>
  </w:style>
  <w:style w:type="paragraph" w:customStyle="1" w:styleId="constitle">
    <w:name w:val="constitle"/>
    <w:basedOn w:val="a"/>
    <w:rsid w:val="00D3780A"/>
    <w:pPr>
      <w:spacing w:before="100" w:beforeAutospacing="1" w:after="100" w:afterAutospacing="1"/>
      <w:jc w:val="left"/>
    </w:pPr>
    <w:rPr>
      <w:rFonts w:ascii="Times New Roman" w:hAnsi="Times New Roman" w:cs="Times New Roman"/>
      <w:sz w:val="24"/>
      <w:szCs w:val="24"/>
    </w:rPr>
  </w:style>
  <w:style w:type="paragraph" w:styleId="ae">
    <w:name w:val="Revision"/>
    <w:hidden/>
    <w:uiPriority w:val="99"/>
    <w:semiHidden/>
    <w:rsid w:val="004C4D43"/>
    <w:pPr>
      <w:jc w:val="left"/>
    </w:pPr>
    <w:rPr>
      <w:rFonts w:cs="Times"/>
    </w:rPr>
  </w:style>
  <w:style w:type="character" w:styleId="af">
    <w:name w:val="Intense Reference"/>
    <w:basedOn w:val="a0"/>
    <w:uiPriority w:val="32"/>
    <w:qFormat/>
    <w:rsid w:val="000D1B8D"/>
    <w:rPr>
      <w:rFonts w:cs="Times New Roman"/>
      <w:b/>
      <w:bCs/>
      <w:smallCaps/>
      <w:color w:val="C0504D" w:themeColor="accent2"/>
      <w:spacing w:val="5"/>
      <w:u w:val="single"/>
    </w:rPr>
  </w:style>
  <w:style w:type="paragraph" w:styleId="af0">
    <w:name w:val="List Paragraph"/>
    <w:basedOn w:val="a"/>
    <w:uiPriority w:val="34"/>
    <w:qFormat/>
    <w:rsid w:val="00A432BD"/>
    <w:pPr>
      <w:ind w:left="720"/>
      <w:contextualSpacing/>
    </w:pPr>
  </w:style>
  <w:style w:type="paragraph" w:customStyle="1" w:styleId="fieldcomment">
    <w:name w:val="field_comment"/>
    <w:basedOn w:val="a"/>
    <w:rsid w:val="00111892"/>
    <w:pPr>
      <w:spacing w:before="45" w:after="45"/>
      <w:jc w:val="left"/>
    </w:pPr>
    <w:rPr>
      <w:rFonts w:ascii="Arial" w:hAnsi="Arial" w:cs="Arial"/>
      <w:sz w:val="9"/>
      <w:szCs w:val="9"/>
      <w:lang w:val="en-US" w:eastAsia="en-US"/>
    </w:rPr>
  </w:style>
  <w:style w:type="paragraph" w:customStyle="1" w:styleId="fieldname">
    <w:name w:val="field_name"/>
    <w:basedOn w:val="a"/>
    <w:uiPriority w:val="99"/>
    <w:rsid w:val="00111892"/>
    <w:pPr>
      <w:spacing w:before="45" w:after="45"/>
      <w:jc w:val="right"/>
    </w:pPr>
    <w:rPr>
      <w:rFonts w:ascii="Arial" w:hAnsi="Arial" w:cs="Arial"/>
      <w:b/>
      <w:bCs/>
      <w:sz w:val="16"/>
      <w:szCs w:val="16"/>
      <w:lang w:val="en-US" w:eastAsia="en-US"/>
    </w:rPr>
  </w:style>
  <w:style w:type="paragraph" w:customStyle="1" w:styleId="fielddata">
    <w:name w:val="field_data"/>
    <w:basedOn w:val="a"/>
    <w:uiPriority w:val="99"/>
    <w:rsid w:val="00111892"/>
    <w:pPr>
      <w:spacing w:before="45" w:after="45"/>
      <w:jc w:val="left"/>
    </w:pPr>
    <w:rPr>
      <w:rFonts w:ascii="Arial" w:hAnsi="Arial" w:cs="Arial"/>
      <w:sz w:val="16"/>
      <w:szCs w:val="16"/>
      <w:lang w:val="en-US" w:eastAsia="en-US"/>
    </w:rPr>
  </w:style>
  <w:style w:type="character" w:customStyle="1" w:styleId="fieldcomment1">
    <w:name w:val="field_comment1"/>
    <w:uiPriority w:val="99"/>
    <w:rsid w:val="00111892"/>
    <w:rPr>
      <w:sz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2BAEB052A4C4A6308C1F13452E69A30C11FFB1CB1BA4F37D5C36B800B15B6FFF43EF71443E8D36C1272EF6559FE9E2C9F12C0ABG6F7J"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consultantplus://offline/ref=D2BAEB052A4C4A6308C1F13452E69A30C11FFB1CB1BA4F37D5C36B800B15B6FFF43EF71443E8D36C1272EF6559FE9E2C9F12C0ABG6F7J"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1110B458E6101E4DF0F1671F3A701CDE9F020CC9048D8E72D9D037513195B617D8165A86C0124D98F2664A7DFEA52FF4BA44B63g4tFI"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2BAEB052A4C4A6308C1F13452E69A30C11FFB1CB1BA4F37D5C36B800B15B6FFF43EF71443E8D36C1272EF6559FE9E2C9F12C0ABG6F7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26.12.2019</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52E4-4493-48A8-86FC-4AB458DCE012}"/>
</file>

<file path=customXml/itemProps2.xml><?xml version="1.0" encoding="utf-8"?>
<ds:datastoreItem xmlns:ds="http://schemas.openxmlformats.org/officeDocument/2006/customXml" ds:itemID="{5BACA73C-7DD1-48E6-ABA7-811F78EBD54C}"/>
</file>

<file path=customXml/itemProps3.xml><?xml version="1.0" encoding="utf-8"?>
<ds:datastoreItem xmlns:ds="http://schemas.openxmlformats.org/officeDocument/2006/customXml" ds:itemID="{D8EBAB3D-3787-446E-A049-92B8B43ECCC3}"/>
</file>

<file path=customXml/itemProps4.xml><?xml version="1.0" encoding="utf-8"?>
<ds:datastoreItem xmlns:ds="http://schemas.openxmlformats.org/officeDocument/2006/customXml" ds:itemID="{08F309D3-9C39-4EFA-A8B9-0DCDB5BB886C}"/>
</file>

<file path=docProps/app.xml><?xml version="1.0" encoding="utf-8"?>
<Properties xmlns="http://schemas.openxmlformats.org/officeDocument/2006/extended-properties" xmlns:vt="http://schemas.openxmlformats.org/officeDocument/2006/docPropsVTypes">
  <Template>Normal.dotm</Template>
  <TotalTime>1</TotalTime>
  <Pages>31</Pages>
  <Words>10652</Words>
  <Characters>77552</Characters>
  <Application>Microsoft Office Word</Application>
  <DocSecurity>0</DocSecurity>
  <Lines>646</Lines>
  <Paragraphs>176</Paragraphs>
  <ScaleCrop>false</ScaleCrop>
  <Company>Krokoz™</Company>
  <LinksUpToDate>false</LinksUpToDate>
  <CharactersWithSpaces>88028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RCIEF</dc:creator>
  <cp:lastModifiedBy>kondratieva</cp:lastModifiedBy>
  <cp:revision>2</cp:revision>
  <cp:lastPrinted>2019-08-26T09:19:00Z</cp:lastPrinted>
  <dcterms:created xsi:type="dcterms:W3CDTF">2019-11-28T07:39:00Z</dcterms:created>
  <dcterms:modified xsi:type="dcterms:W3CDTF">2019-11-28T07:39:00Z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