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C5" w:rsidRPr="00042C9F" w:rsidRDefault="00A053C5" w:rsidP="002800E0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2800E0">
        <w:rPr>
          <w:rFonts w:asciiTheme="minorHAnsi" w:hAnsiTheme="minorHAnsi" w:cs="Calibri"/>
          <w:b/>
          <w:bCs/>
          <w:sz w:val="18"/>
          <w:szCs w:val="18"/>
        </w:rPr>
        <w:t>ИЗМЕНЕНИЯ</w:t>
      </w:r>
      <w:r w:rsidR="00C25F88" w:rsidRPr="002800E0">
        <w:rPr>
          <w:rFonts w:asciiTheme="minorHAnsi" w:hAnsiTheme="minorHAnsi" w:cs="Calibri"/>
          <w:b/>
          <w:bCs/>
          <w:sz w:val="18"/>
          <w:szCs w:val="18"/>
        </w:rPr>
        <w:t xml:space="preserve"> И ДОПОЛНЕНИЯ</w:t>
      </w:r>
      <w:r w:rsidR="009B2C38">
        <w:rPr>
          <w:rFonts w:asciiTheme="minorHAnsi" w:hAnsiTheme="minorHAnsi" w:cs="Calibri"/>
          <w:b/>
          <w:bCs/>
          <w:sz w:val="18"/>
          <w:szCs w:val="18"/>
        </w:rPr>
        <w:t xml:space="preserve"> №</w:t>
      </w:r>
      <w:r w:rsidR="00E82B97" w:rsidRPr="00042C9F">
        <w:rPr>
          <w:rFonts w:asciiTheme="minorHAnsi" w:hAnsiTheme="minorHAnsi" w:cs="Calibri"/>
          <w:b/>
          <w:bCs/>
          <w:sz w:val="18"/>
          <w:szCs w:val="18"/>
        </w:rPr>
        <w:t>5</w:t>
      </w:r>
    </w:p>
    <w:p w:rsidR="00A053C5" w:rsidRPr="002800E0" w:rsidRDefault="00A053C5" w:rsidP="002800E0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2800E0">
        <w:rPr>
          <w:rFonts w:asciiTheme="minorHAnsi" w:hAnsiTheme="minorHAnsi" w:cs="Calibri"/>
          <w:b/>
          <w:bCs/>
          <w:sz w:val="18"/>
          <w:szCs w:val="18"/>
        </w:rPr>
        <w:t>В ПРАВИЛА ДОВЕРИТЕЛЬНОГО УПРАВЛЕНИЯ</w:t>
      </w:r>
    </w:p>
    <w:p w:rsidR="00A053C5" w:rsidRPr="002800E0" w:rsidRDefault="00A053C5" w:rsidP="002800E0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2800E0">
        <w:rPr>
          <w:rFonts w:asciiTheme="minorHAnsi" w:hAnsiTheme="minorHAnsi" w:cs="Calibri"/>
          <w:b/>
          <w:bCs/>
          <w:sz w:val="18"/>
          <w:szCs w:val="18"/>
        </w:rPr>
        <w:t>ОТКРЫТЫМ ПАЕВЫМ ИНВЕСТИЦИОННЫМ ФОНДОМ АКЦИЙ</w:t>
      </w:r>
    </w:p>
    <w:p w:rsidR="00A053C5" w:rsidRPr="002800E0" w:rsidRDefault="00A053C5" w:rsidP="002800E0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2800E0">
        <w:rPr>
          <w:rFonts w:asciiTheme="minorHAnsi" w:hAnsiTheme="minorHAnsi" w:cs="Calibri"/>
          <w:b/>
          <w:bCs/>
          <w:sz w:val="18"/>
          <w:szCs w:val="18"/>
        </w:rPr>
        <w:t>«</w:t>
      </w:r>
      <w:r w:rsidR="00392D03">
        <w:rPr>
          <w:rFonts w:asciiTheme="minorHAnsi" w:hAnsiTheme="minorHAnsi" w:cs="Calibri"/>
          <w:b/>
          <w:bCs/>
          <w:sz w:val="18"/>
          <w:szCs w:val="18"/>
        </w:rPr>
        <w:t>СБЕРБАНК</w:t>
      </w:r>
      <w:r w:rsidRPr="002800E0">
        <w:rPr>
          <w:rFonts w:asciiTheme="minorHAnsi" w:hAnsiTheme="minorHAnsi" w:cs="Calibri"/>
          <w:b/>
          <w:bCs/>
          <w:sz w:val="18"/>
          <w:szCs w:val="18"/>
        </w:rPr>
        <w:t xml:space="preserve"> – </w:t>
      </w:r>
      <w:r w:rsidR="003020A5" w:rsidRPr="002800E0">
        <w:rPr>
          <w:rFonts w:asciiTheme="minorHAnsi" w:hAnsiTheme="minorHAnsi" w:cs="Calibri"/>
          <w:b/>
          <w:bCs/>
          <w:sz w:val="18"/>
          <w:szCs w:val="18"/>
        </w:rPr>
        <w:t>АГРОСЕКТОР</w:t>
      </w:r>
      <w:r w:rsidRPr="002800E0">
        <w:rPr>
          <w:rFonts w:asciiTheme="minorHAnsi" w:hAnsiTheme="minorHAnsi" w:cs="Calibri"/>
          <w:b/>
          <w:bCs/>
          <w:sz w:val="18"/>
          <w:szCs w:val="18"/>
        </w:rPr>
        <w:t>»</w:t>
      </w:r>
    </w:p>
    <w:p w:rsidR="00A053C5" w:rsidRPr="002800E0" w:rsidRDefault="00A053C5" w:rsidP="002800E0">
      <w:pPr>
        <w:spacing w:after="120" w:line="240" w:lineRule="exact"/>
        <w:jc w:val="center"/>
        <w:rPr>
          <w:rFonts w:asciiTheme="minorHAnsi" w:hAnsiTheme="minorHAnsi" w:cs="Calibri"/>
          <w:sz w:val="18"/>
          <w:szCs w:val="18"/>
        </w:rPr>
      </w:pPr>
      <w:proofErr w:type="gramStart"/>
      <w:r w:rsidRPr="002800E0">
        <w:rPr>
          <w:rFonts w:asciiTheme="minorHAnsi" w:hAnsiTheme="minorHAnsi" w:cs="Calibri"/>
          <w:sz w:val="18"/>
          <w:szCs w:val="18"/>
        </w:rPr>
        <w:t>(Правила доверительного управления фондом зарегистрированы</w:t>
      </w:r>
      <w:proofErr w:type="gramEnd"/>
    </w:p>
    <w:p w:rsidR="00A053C5" w:rsidRPr="006F220F" w:rsidRDefault="00CF4209" w:rsidP="002800E0">
      <w:pPr>
        <w:spacing w:after="120" w:line="240" w:lineRule="exact"/>
        <w:jc w:val="center"/>
        <w:rPr>
          <w:rFonts w:asciiTheme="minorHAnsi" w:hAnsiTheme="minorHAnsi" w:cs="Calibri"/>
          <w:sz w:val="18"/>
          <w:szCs w:val="18"/>
        </w:rPr>
      </w:pPr>
      <w:proofErr w:type="gramStart"/>
      <w:r w:rsidRPr="002800E0">
        <w:rPr>
          <w:rFonts w:asciiTheme="minorHAnsi" w:hAnsiTheme="minorHAnsi" w:cs="Calibri"/>
          <w:sz w:val="18"/>
          <w:szCs w:val="18"/>
        </w:rPr>
        <w:t>24 мая</w:t>
      </w:r>
      <w:r w:rsidR="00BF46F9" w:rsidRPr="002800E0">
        <w:rPr>
          <w:rFonts w:asciiTheme="minorHAnsi" w:hAnsiTheme="minorHAnsi" w:cs="Calibri"/>
          <w:sz w:val="18"/>
          <w:szCs w:val="18"/>
        </w:rPr>
        <w:t xml:space="preserve"> 2011</w:t>
      </w:r>
      <w:r w:rsidR="00A053C5" w:rsidRPr="002800E0">
        <w:rPr>
          <w:rFonts w:asciiTheme="minorHAnsi" w:hAnsiTheme="minorHAnsi" w:cs="Calibri"/>
          <w:sz w:val="18"/>
          <w:szCs w:val="18"/>
        </w:rPr>
        <w:t xml:space="preserve"> года за № </w:t>
      </w:r>
      <w:r w:rsidRPr="002800E0">
        <w:rPr>
          <w:rFonts w:asciiTheme="minorHAnsi" w:hAnsiTheme="minorHAnsi" w:cs="Calibri"/>
          <w:sz w:val="18"/>
          <w:szCs w:val="18"/>
        </w:rPr>
        <w:t>2132</w:t>
      </w:r>
      <w:r w:rsidR="00BF46F9" w:rsidRPr="002800E0">
        <w:rPr>
          <w:rFonts w:asciiTheme="minorHAnsi" w:hAnsiTheme="minorHAnsi" w:cs="Calibri"/>
          <w:sz w:val="18"/>
          <w:szCs w:val="18"/>
        </w:rPr>
        <w:t>-941</w:t>
      </w:r>
      <w:r w:rsidRPr="002800E0">
        <w:rPr>
          <w:rFonts w:asciiTheme="minorHAnsi" w:hAnsiTheme="minorHAnsi" w:cs="Calibri"/>
          <w:sz w:val="18"/>
          <w:szCs w:val="18"/>
        </w:rPr>
        <w:t>73</w:t>
      </w:r>
      <w:r w:rsidR="00AD6979" w:rsidRPr="002800E0">
        <w:rPr>
          <w:rFonts w:asciiTheme="minorHAnsi" w:hAnsiTheme="minorHAnsi" w:cs="Calibri"/>
          <w:sz w:val="18"/>
          <w:szCs w:val="18"/>
        </w:rPr>
        <w:t>439</w:t>
      </w:r>
      <w:r w:rsidR="00A053C5" w:rsidRPr="002800E0">
        <w:rPr>
          <w:rFonts w:asciiTheme="minorHAnsi" w:hAnsiTheme="minorHAnsi" w:cs="Calibri"/>
          <w:sz w:val="18"/>
          <w:szCs w:val="18"/>
        </w:rPr>
        <w:t>)</w:t>
      </w:r>
      <w:proofErr w:type="gramEnd"/>
    </w:p>
    <w:tbl>
      <w:tblPr>
        <w:tblW w:w="5000" w:type="pct"/>
        <w:tblLook w:val="0000"/>
      </w:tblPr>
      <w:tblGrid>
        <w:gridCol w:w="5107"/>
        <w:gridCol w:w="5189"/>
      </w:tblGrid>
      <w:tr w:rsidR="002800E0" w:rsidRPr="009B2C38" w:rsidTr="00EA0B41"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E0" w:rsidRPr="00C85DCE" w:rsidRDefault="002800E0" w:rsidP="00C85DCE">
            <w:pPr>
              <w:pStyle w:val="aa"/>
              <w:spacing w:line="240" w:lineRule="exact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C85DC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СТАРАЯ РЕДАКЦИЯ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E0" w:rsidRPr="00C85DCE" w:rsidRDefault="002800E0" w:rsidP="00C85DCE">
            <w:pPr>
              <w:pStyle w:val="aa"/>
              <w:spacing w:line="240" w:lineRule="exact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C85DC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НОВАЯ РЕДАКЦИЯ</w:t>
            </w:r>
          </w:p>
        </w:tc>
      </w:tr>
      <w:tr w:rsidR="009B2C38" w:rsidRPr="009B2C38" w:rsidTr="00857717">
        <w:trPr>
          <w:trHeight w:val="849"/>
        </w:trPr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38" w:rsidRPr="00C85DCE" w:rsidRDefault="00E82B97" w:rsidP="00C85DCE">
            <w:pPr>
              <w:tabs>
                <w:tab w:val="right" w:pos="9070"/>
              </w:tabs>
              <w:spacing w:after="120" w:line="240" w:lineRule="exact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C85DCE">
              <w:rPr>
                <w:rFonts w:asciiTheme="minorHAnsi" w:hAnsiTheme="minorHAnsi" w:cs="Calibri"/>
                <w:bCs/>
                <w:sz w:val="18"/>
                <w:szCs w:val="18"/>
              </w:rPr>
              <w:t>7.</w:t>
            </w:r>
            <w:r w:rsidRPr="00C85DCE">
              <w:rPr>
                <w:rFonts w:asciiTheme="minorHAnsi" w:hAnsiTheme="minorHAnsi" w:cs="Calibri"/>
                <w:sz w:val="18"/>
                <w:szCs w:val="18"/>
              </w:rPr>
              <w:t xml:space="preserve"> Полное фирменное наименование специализированного депозитария Фонда: </w:t>
            </w:r>
            <w:r w:rsidRPr="00C85DCE">
              <w:rPr>
                <w:rFonts w:asciiTheme="minorHAnsi" w:hAnsiTheme="minorHAnsi" w:cs="Calibri"/>
                <w:b/>
                <w:sz w:val="18"/>
                <w:szCs w:val="18"/>
              </w:rPr>
              <w:t xml:space="preserve">Закрытое акционерное общество «Первый Специализированный Депозитарий» </w:t>
            </w:r>
            <w:r w:rsidRPr="00C85DCE">
              <w:rPr>
                <w:rFonts w:asciiTheme="minorHAnsi" w:hAnsiTheme="minorHAnsi" w:cs="Calibri"/>
                <w:sz w:val="18"/>
                <w:szCs w:val="18"/>
              </w:rPr>
              <w:t xml:space="preserve">(далее по тексту – </w:t>
            </w:r>
            <w:r w:rsidRPr="00C85DCE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«Специализированный депозитарий»</w:t>
            </w:r>
            <w:r w:rsidRPr="00C85DCE">
              <w:rPr>
                <w:rFonts w:asciiTheme="minorHAnsi" w:hAnsiTheme="minorHAnsi" w:cs="Calibri"/>
                <w:sz w:val="18"/>
                <w:szCs w:val="18"/>
              </w:rPr>
              <w:t>).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38" w:rsidRPr="00C85DCE" w:rsidRDefault="00E82B97" w:rsidP="00C85DCE">
            <w:pPr>
              <w:tabs>
                <w:tab w:val="left" w:pos="1134"/>
                <w:tab w:val="right" w:pos="9070"/>
              </w:tabs>
              <w:spacing w:after="120" w:line="240" w:lineRule="exact"/>
              <w:ind w:firstLine="709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C85DCE">
              <w:rPr>
                <w:rFonts w:asciiTheme="minorHAnsi" w:hAnsiTheme="minorHAnsi" w:cs="Calibri"/>
                <w:b/>
                <w:sz w:val="18"/>
                <w:szCs w:val="18"/>
              </w:rPr>
              <w:t>7.</w:t>
            </w:r>
            <w:r w:rsidRPr="00C85DCE">
              <w:rPr>
                <w:rFonts w:asciiTheme="minorHAnsi" w:hAnsiTheme="minorHAnsi" w:cs="Calibri"/>
                <w:sz w:val="18"/>
                <w:szCs w:val="18"/>
              </w:rPr>
              <w:t xml:space="preserve"> Полное фирменное наименование специализированного депозитария Фонда: </w:t>
            </w:r>
            <w:r w:rsidRPr="00C85DCE">
              <w:rPr>
                <w:rFonts w:asciiTheme="minorHAnsi" w:hAnsiTheme="minorHAnsi" w:cs="Calibri"/>
                <w:b/>
                <w:sz w:val="18"/>
                <w:szCs w:val="18"/>
              </w:rPr>
              <w:t>Общество с ограниченной ответственностью «Специализированный депозитарий Сбербанка»</w:t>
            </w:r>
            <w:r w:rsidRPr="00C85DCE">
              <w:rPr>
                <w:rFonts w:asciiTheme="minorHAnsi" w:hAnsiTheme="minorHAnsi" w:cs="Calibri"/>
                <w:sz w:val="18"/>
                <w:szCs w:val="18"/>
              </w:rPr>
              <w:t xml:space="preserve"> (далее – «</w:t>
            </w:r>
            <w:r w:rsidRPr="00C85DCE">
              <w:rPr>
                <w:rFonts w:asciiTheme="minorHAnsi" w:hAnsiTheme="minorHAnsi" w:cs="Calibri"/>
                <w:sz w:val="18"/>
                <w:szCs w:val="18"/>
                <w:lang w:val="uk-UA"/>
              </w:rPr>
              <w:t>С</w:t>
            </w:r>
            <w:proofErr w:type="spellStart"/>
            <w:r w:rsidRPr="00C85DCE">
              <w:rPr>
                <w:rFonts w:asciiTheme="minorHAnsi" w:hAnsiTheme="minorHAnsi" w:cs="Calibri"/>
                <w:sz w:val="18"/>
                <w:szCs w:val="18"/>
              </w:rPr>
              <w:t>пециализированный</w:t>
            </w:r>
            <w:proofErr w:type="spellEnd"/>
            <w:r w:rsidRPr="00C85DCE">
              <w:rPr>
                <w:rFonts w:asciiTheme="minorHAnsi" w:hAnsiTheme="minorHAnsi" w:cs="Calibri"/>
                <w:sz w:val="18"/>
                <w:szCs w:val="18"/>
              </w:rPr>
              <w:t xml:space="preserve"> депозитарий»).</w:t>
            </w:r>
          </w:p>
        </w:tc>
      </w:tr>
      <w:tr w:rsidR="00E170FD" w:rsidRPr="009B2C38" w:rsidTr="00857717">
        <w:trPr>
          <w:trHeight w:val="624"/>
        </w:trPr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FD" w:rsidRPr="00C85DCE" w:rsidRDefault="00E82B97" w:rsidP="00C85DCE">
            <w:pPr>
              <w:tabs>
                <w:tab w:val="right" w:pos="9070"/>
              </w:tabs>
              <w:spacing w:after="120" w:line="240" w:lineRule="exact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C85DCE">
              <w:rPr>
                <w:rFonts w:asciiTheme="minorHAnsi" w:hAnsiTheme="minorHAnsi" w:cs="Calibri"/>
                <w:bCs/>
                <w:sz w:val="18"/>
                <w:szCs w:val="18"/>
              </w:rPr>
              <w:t>8.</w:t>
            </w:r>
            <w:r w:rsidRPr="00C85DCE">
              <w:rPr>
                <w:rFonts w:asciiTheme="minorHAnsi" w:hAnsiTheme="minorHAnsi" w:cs="Calibri"/>
                <w:sz w:val="18"/>
                <w:szCs w:val="18"/>
              </w:rPr>
              <w:t xml:space="preserve"> Место нахождения Специализированного депозитария: </w:t>
            </w:r>
            <w:r w:rsidRPr="00C85DCE">
              <w:rPr>
                <w:rFonts w:asciiTheme="minorHAnsi" w:hAnsiTheme="minorHAnsi" w:cs="Calibri"/>
                <w:b/>
                <w:sz w:val="18"/>
                <w:szCs w:val="18"/>
              </w:rPr>
              <w:t>125167, Российская Федерация, город Москва, улица</w:t>
            </w:r>
            <w:proofErr w:type="gramStart"/>
            <w:r w:rsidRPr="00C85DCE">
              <w:rPr>
                <w:rFonts w:asciiTheme="minorHAnsi" w:hAnsiTheme="minorHAnsi" w:cs="Calibri"/>
                <w:b/>
                <w:sz w:val="18"/>
                <w:szCs w:val="18"/>
              </w:rPr>
              <w:t xml:space="preserve"> В</w:t>
            </w:r>
            <w:proofErr w:type="gramEnd"/>
            <w:r w:rsidRPr="00C85DCE">
              <w:rPr>
                <w:rFonts w:asciiTheme="minorHAnsi" w:hAnsiTheme="minorHAnsi" w:cs="Calibri"/>
                <w:b/>
                <w:sz w:val="18"/>
                <w:szCs w:val="18"/>
              </w:rPr>
              <w:t>осьмого марта 4-ая, дом 6а.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FD" w:rsidRPr="00C85DCE" w:rsidRDefault="00E82B97" w:rsidP="00C85DCE">
            <w:pPr>
              <w:tabs>
                <w:tab w:val="left" w:pos="1134"/>
                <w:tab w:val="right" w:pos="9070"/>
              </w:tabs>
              <w:spacing w:after="120" w:line="240" w:lineRule="exact"/>
              <w:ind w:firstLine="709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C85DCE">
              <w:rPr>
                <w:rFonts w:asciiTheme="minorHAnsi" w:hAnsiTheme="minorHAnsi" w:cs="Calibri"/>
                <w:sz w:val="18"/>
                <w:szCs w:val="18"/>
              </w:rPr>
              <w:t xml:space="preserve">8. Место нахождения Специализированного депозитария: </w:t>
            </w:r>
            <w:r w:rsidRPr="00C85DCE">
              <w:rPr>
                <w:rFonts w:asciiTheme="minorHAnsi" w:hAnsiTheme="minorHAnsi" w:cs="Calibri"/>
                <w:b/>
                <w:sz w:val="18"/>
                <w:szCs w:val="18"/>
              </w:rPr>
              <w:t>119334, Российская Федерация, город Москва, улица Вавилова, д. 3.</w:t>
            </w:r>
          </w:p>
        </w:tc>
      </w:tr>
      <w:tr w:rsidR="00857717" w:rsidRPr="009B2C38" w:rsidTr="00857717">
        <w:trPr>
          <w:trHeight w:val="914"/>
        </w:trPr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17" w:rsidRPr="00C85DCE" w:rsidRDefault="00E82B97" w:rsidP="00C85DCE">
            <w:pPr>
              <w:spacing w:after="120" w:line="240" w:lineRule="exact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C85DCE">
              <w:rPr>
                <w:rFonts w:asciiTheme="minorHAnsi" w:hAnsiTheme="minorHAnsi" w:cs="Calibri"/>
                <w:bCs/>
                <w:sz w:val="18"/>
                <w:szCs w:val="18"/>
              </w:rPr>
              <w:t>9.</w:t>
            </w:r>
            <w:r w:rsidRPr="00C85DCE">
              <w:rPr>
                <w:rFonts w:asciiTheme="minorHAnsi" w:hAnsiTheme="minorHAnsi" w:cs="Calibri"/>
                <w:sz w:val="18"/>
                <w:szCs w:val="18"/>
              </w:rPr>
              <w:t xml:space="preserve"> Лицензия Специализированного депозитария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 </w:t>
            </w:r>
            <w:r w:rsidRPr="00C85DCE">
              <w:rPr>
                <w:rFonts w:asciiTheme="minorHAnsi" w:hAnsiTheme="minorHAnsi" w:cs="Calibri"/>
                <w:b/>
                <w:sz w:val="18"/>
                <w:szCs w:val="18"/>
              </w:rPr>
              <w:t>от 08 августа 1996 года № 22-000-1-00001, предоставленная Федеральной службой по финансовым рынкам.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7" w:rsidRPr="00C85DCE" w:rsidRDefault="00E82B97" w:rsidP="00C85DCE">
            <w:pPr>
              <w:tabs>
                <w:tab w:val="left" w:pos="1134"/>
              </w:tabs>
              <w:spacing w:after="120" w:line="240" w:lineRule="exact"/>
              <w:ind w:firstLine="70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C85DCE">
              <w:rPr>
                <w:rFonts w:asciiTheme="minorHAnsi" w:hAnsiTheme="minorHAnsi" w:cs="Calibri"/>
                <w:sz w:val="18"/>
                <w:szCs w:val="18"/>
              </w:rPr>
              <w:t>9. Лицензия Специализированного депозитария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</w:t>
            </w:r>
            <w:r w:rsidRPr="00C85DCE">
              <w:rPr>
                <w:rFonts w:asciiTheme="minorHAnsi" w:hAnsiTheme="minorHAnsi" w:cs="Calibri"/>
                <w:b/>
                <w:sz w:val="18"/>
                <w:szCs w:val="18"/>
              </w:rPr>
              <w:t xml:space="preserve"> от 05 октября 2010 года № 22-000-0-00097, предоставленная Федеральной службой по финансовым рынкам</w:t>
            </w:r>
            <w:r w:rsidRPr="00C85DCE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:rsidR="00857717" w:rsidRPr="00C85DCE" w:rsidRDefault="00857717" w:rsidP="00C85DCE">
            <w:pPr>
              <w:tabs>
                <w:tab w:val="right" w:pos="9070"/>
              </w:tabs>
              <w:spacing w:after="120" w:line="240" w:lineRule="exact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  <w:tr w:rsidR="00857717" w:rsidRPr="009B2C38" w:rsidTr="00EA0B41">
        <w:trPr>
          <w:trHeight w:val="1073"/>
        </w:trPr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17" w:rsidRPr="00C85DCE" w:rsidRDefault="00E82B97" w:rsidP="00C85DCE">
            <w:pPr>
              <w:tabs>
                <w:tab w:val="right" w:pos="9070"/>
              </w:tabs>
              <w:spacing w:after="120" w:line="240" w:lineRule="exact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C85DCE">
              <w:rPr>
                <w:rFonts w:asciiTheme="minorHAnsi" w:hAnsiTheme="minorHAnsi" w:cs="Calibri"/>
                <w:bCs/>
                <w:sz w:val="18"/>
                <w:szCs w:val="18"/>
              </w:rPr>
              <w:t>11.</w:t>
            </w:r>
            <w:r w:rsidRPr="00C85DCE">
              <w:rPr>
                <w:rFonts w:asciiTheme="minorHAnsi" w:hAnsiTheme="minorHAnsi" w:cs="Calibri"/>
                <w:sz w:val="18"/>
                <w:szCs w:val="18"/>
              </w:rPr>
              <w:t xml:space="preserve"> Полное фирменное наименование лица, осуществляющего ведение реестра владельцев инвестиционных паев Фонда: </w:t>
            </w:r>
            <w:r w:rsidRPr="00C85DCE">
              <w:rPr>
                <w:rFonts w:asciiTheme="minorHAnsi" w:hAnsiTheme="minorHAnsi" w:cs="Calibri"/>
                <w:b/>
                <w:sz w:val="18"/>
                <w:szCs w:val="18"/>
              </w:rPr>
              <w:t>Закрытое акционерное общество «</w:t>
            </w:r>
            <w:proofErr w:type="spellStart"/>
            <w:r w:rsidRPr="00C85DC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Компьютершер</w:t>
            </w:r>
            <w:proofErr w:type="spellEnd"/>
            <w:r w:rsidRPr="00C85DC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Регистратор</w:t>
            </w:r>
            <w:r w:rsidRPr="00C85DCE">
              <w:rPr>
                <w:rFonts w:asciiTheme="minorHAnsi" w:hAnsiTheme="minorHAnsi" w:cs="Calibri"/>
                <w:b/>
                <w:sz w:val="18"/>
                <w:szCs w:val="18"/>
              </w:rPr>
              <w:t xml:space="preserve">» (далее по тексту – </w:t>
            </w:r>
            <w:r w:rsidRPr="00C85DCE">
              <w:rPr>
                <w:rFonts w:asciiTheme="minorHAnsi" w:hAnsiTheme="minorHAnsi" w:cs="Calibri"/>
                <w:b/>
                <w:bCs/>
                <w:i/>
                <w:iCs/>
                <w:sz w:val="18"/>
                <w:szCs w:val="18"/>
              </w:rPr>
              <w:t>«Регистратор»</w:t>
            </w:r>
            <w:r w:rsidRPr="00C85DCE">
              <w:rPr>
                <w:rFonts w:asciiTheme="minorHAnsi" w:hAnsiTheme="minorHAnsi" w:cs="Calibri"/>
                <w:b/>
                <w:sz w:val="18"/>
                <w:szCs w:val="18"/>
              </w:rPr>
              <w:t>).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17" w:rsidRPr="00C85DCE" w:rsidRDefault="00E82B97" w:rsidP="00C85DCE">
            <w:pPr>
              <w:tabs>
                <w:tab w:val="left" w:pos="1134"/>
                <w:tab w:val="right" w:pos="9070"/>
              </w:tabs>
              <w:spacing w:after="120" w:line="240" w:lineRule="exact"/>
              <w:ind w:firstLine="709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C85DCE">
              <w:rPr>
                <w:rFonts w:asciiTheme="minorHAnsi" w:hAnsiTheme="minorHAnsi" w:cs="Calibri"/>
                <w:sz w:val="18"/>
                <w:szCs w:val="18"/>
              </w:rPr>
              <w:t xml:space="preserve">11. Полное фирменное наименование лица, осуществляющего ведение реестра владельцев инвестиционных паев Фонда: </w:t>
            </w:r>
            <w:r w:rsidRPr="00C85DCE">
              <w:rPr>
                <w:rFonts w:asciiTheme="minorHAnsi" w:hAnsiTheme="minorHAnsi" w:cs="Calibri"/>
                <w:b/>
                <w:sz w:val="18"/>
                <w:szCs w:val="18"/>
              </w:rPr>
              <w:t>Общество с ограниченной ответственностью «Специализированный депозитарий Сбербанка» (далее – «Регистратор»).</w:t>
            </w:r>
          </w:p>
        </w:tc>
      </w:tr>
      <w:tr w:rsidR="00857717" w:rsidRPr="009B2C38" w:rsidTr="00857717">
        <w:trPr>
          <w:trHeight w:val="743"/>
        </w:trPr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17" w:rsidRPr="00C85DCE" w:rsidRDefault="00E82B97" w:rsidP="00C85DCE">
            <w:pPr>
              <w:tabs>
                <w:tab w:val="right" w:pos="9070"/>
              </w:tabs>
              <w:spacing w:after="120" w:line="240" w:lineRule="exact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C85DCE">
              <w:rPr>
                <w:rFonts w:asciiTheme="minorHAnsi" w:hAnsiTheme="minorHAnsi" w:cs="Calibri"/>
                <w:bCs/>
                <w:sz w:val="18"/>
                <w:szCs w:val="18"/>
              </w:rPr>
              <w:t>12.</w:t>
            </w:r>
            <w:r w:rsidRPr="00C85DCE">
              <w:rPr>
                <w:rFonts w:asciiTheme="minorHAnsi" w:hAnsiTheme="minorHAnsi" w:cs="Calibri"/>
                <w:sz w:val="18"/>
                <w:szCs w:val="18"/>
              </w:rPr>
              <w:t xml:space="preserve"> Место нахождения Регистратора: </w:t>
            </w:r>
            <w:r w:rsidRPr="00C85DCE">
              <w:rPr>
                <w:rFonts w:asciiTheme="minorHAnsi" w:hAnsiTheme="minorHAnsi" w:cs="Calibri"/>
                <w:b/>
                <w:sz w:val="18"/>
                <w:szCs w:val="18"/>
              </w:rPr>
              <w:t>Российская Федерация, 121108, Москва, ул. Ивана Франко, д. 8.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17" w:rsidRPr="00C85DCE" w:rsidRDefault="00E82B97" w:rsidP="00C85DCE">
            <w:pPr>
              <w:tabs>
                <w:tab w:val="left" w:pos="1134"/>
                <w:tab w:val="right" w:pos="9070"/>
              </w:tabs>
              <w:spacing w:after="120" w:line="240" w:lineRule="exact"/>
              <w:ind w:firstLine="709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C85DCE">
              <w:rPr>
                <w:rFonts w:asciiTheme="minorHAnsi" w:hAnsiTheme="minorHAnsi" w:cs="Calibri"/>
                <w:sz w:val="18"/>
                <w:szCs w:val="18"/>
              </w:rPr>
              <w:t xml:space="preserve">12. Место нахождения Регистратора: </w:t>
            </w:r>
            <w:r w:rsidRPr="00C85DCE">
              <w:rPr>
                <w:rFonts w:asciiTheme="minorHAnsi" w:hAnsiTheme="minorHAnsi" w:cs="Calibri"/>
                <w:b/>
                <w:sz w:val="18"/>
                <w:szCs w:val="18"/>
              </w:rPr>
              <w:t>119334, Российская Федерация, город Москва, улица Вавилова, д. 3.</w:t>
            </w:r>
          </w:p>
        </w:tc>
      </w:tr>
      <w:tr w:rsidR="00857717" w:rsidRPr="009B2C38" w:rsidTr="00EA0B41">
        <w:trPr>
          <w:trHeight w:val="1073"/>
        </w:trPr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17" w:rsidRPr="00C85DCE" w:rsidRDefault="00E82B97" w:rsidP="00C85DCE">
            <w:pPr>
              <w:spacing w:after="120" w:line="240" w:lineRule="exact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C85DCE">
              <w:rPr>
                <w:rFonts w:asciiTheme="minorHAnsi" w:hAnsiTheme="minorHAnsi" w:cs="Calibri"/>
                <w:bCs/>
                <w:sz w:val="18"/>
                <w:szCs w:val="18"/>
              </w:rPr>
              <w:t>13.</w:t>
            </w:r>
            <w:r w:rsidRPr="00C85DCE">
              <w:rPr>
                <w:rFonts w:asciiTheme="minorHAnsi" w:hAnsiTheme="minorHAnsi" w:cs="Calibri"/>
                <w:sz w:val="18"/>
                <w:szCs w:val="18"/>
              </w:rPr>
              <w:t xml:space="preserve"> Лицензия Регистратора на осуществление деятельности по ведению реестра </w:t>
            </w:r>
            <w:r w:rsidRPr="00C85DCE">
              <w:rPr>
                <w:rFonts w:asciiTheme="minorHAnsi" w:hAnsiTheme="minorHAnsi" w:cs="Calibri"/>
                <w:b/>
                <w:sz w:val="18"/>
                <w:szCs w:val="18"/>
              </w:rPr>
              <w:t xml:space="preserve">от “06” сентября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C85DCE">
                <w:rPr>
                  <w:rFonts w:asciiTheme="minorHAnsi" w:hAnsiTheme="minorHAnsi" w:cs="Calibri"/>
                  <w:b/>
                  <w:sz w:val="18"/>
                  <w:szCs w:val="18"/>
                </w:rPr>
                <w:t>2002 г</w:t>
              </w:r>
            </w:smartTag>
            <w:r w:rsidRPr="00C85DCE">
              <w:rPr>
                <w:rFonts w:asciiTheme="minorHAnsi" w:hAnsiTheme="minorHAnsi" w:cs="Calibri"/>
                <w:b/>
                <w:sz w:val="18"/>
                <w:szCs w:val="18"/>
              </w:rPr>
              <w:t>. № 10-000-1-00252, выданная Федеральной службой по финансовым рынкам.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17" w:rsidRPr="00C85DCE" w:rsidRDefault="00E82B97" w:rsidP="00C85DCE">
            <w:pPr>
              <w:tabs>
                <w:tab w:val="left" w:pos="1134"/>
              </w:tabs>
              <w:spacing w:after="120" w:line="240" w:lineRule="exact"/>
              <w:ind w:firstLine="709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C85DCE">
              <w:rPr>
                <w:rFonts w:asciiTheme="minorHAnsi" w:hAnsiTheme="minorHAnsi" w:cs="Calibri"/>
                <w:sz w:val="18"/>
                <w:szCs w:val="18"/>
              </w:rPr>
              <w:t xml:space="preserve">13. Лицензия Регистратора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 </w:t>
            </w:r>
            <w:r w:rsidRPr="00C85DCE">
              <w:rPr>
                <w:rFonts w:asciiTheme="minorHAnsi" w:hAnsiTheme="minorHAnsi" w:cs="Calibri"/>
                <w:b/>
                <w:sz w:val="18"/>
                <w:szCs w:val="18"/>
              </w:rPr>
              <w:t>от 0</w:t>
            </w:r>
            <w:r w:rsidRPr="00C85DCE">
              <w:rPr>
                <w:rFonts w:asciiTheme="minorHAnsi" w:hAnsiTheme="minorHAnsi" w:cs="Calibri"/>
                <w:b/>
                <w:sz w:val="18"/>
                <w:szCs w:val="18"/>
                <w:lang w:val="uk-UA"/>
              </w:rPr>
              <w:t>5</w:t>
            </w:r>
            <w:r w:rsidRPr="00C85DCE">
              <w:rPr>
                <w:rFonts w:asciiTheme="minorHAnsi" w:hAnsiTheme="minorHAnsi" w:cs="Calibri"/>
                <w:b/>
                <w:sz w:val="18"/>
                <w:szCs w:val="18"/>
              </w:rPr>
              <w:t xml:space="preserve"> октября 20</w:t>
            </w:r>
            <w:r w:rsidRPr="00C85DCE">
              <w:rPr>
                <w:rFonts w:asciiTheme="minorHAnsi" w:hAnsiTheme="minorHAnsi" w:cs="Calibri"/>
                <w:b/>
                <w:sz w:val="18"/>
                <w:szCs w:val="18"/>
                <w:lang w:val="uk-UA"/>
              </w:rPr>
              <w:t>10</w:t>
            </w:r>
            <w:r w:rsidRPr="00C85DCE">
              <w:rPr>
                <w:rFonts w:asciiTheme="minorHAnsi" w:hAnsiTheme="minorHAnsi" w:cs="Calibri"/>
                <w:b/>
                <w:sz w:val="18"/>
                <w:szCs w:val="18"/>
              </w:rPr>
              <w:t xml:space="preserve"> года № 22-000-</w:t>
            </w:r>
            <w:r w:rsidRPr="00C85DCE">
              <w:rPr>
                <w:rFonts w:asciiTheme="minorHAnsi" w:hAnsiTheme="minorHAnsi" w:cs="Calibri"/>
                <w:b/>
                <w:sz w:val="18"/>
                <w:szCs w:val="18"/>
                <w:lang w:val="uk-UA"/>
              </w:rPr>
              <w:t>0</w:t>
            </w:r>
            <w:r w:rsidRPr="00C85DCE">
              <w:rPr>
                <w:rFonts w:asciiTheme="minorHAnsi" w:hAnsiTheme="minorHAnsi" w:cs="Calibri"/>
                <w:b/>
                <w:sz w:val="18"/>
                <w:szCs w:val="18"/>
              </w:rPr>
              <w:t>-000</w:t>
            </w:r>
            <w:r w:rsidRPr="00C85DCE">
              <w:rPr>
                <w:rFonts w:asciiTheme="minorHAnsi" w:hAnsiTheme="minorHAnsi" w:cs="Calibri"/>
                <w:b/>
                <w:sz w:val="18"/>
                <w:szCs w:val="18"/>
                <w:lang w:val="uk-UA"/>
              </w:rPr>
              <w:t>97</w:t>
            </w:r>
            <w:r w:rsidRPr="00C85DCE">
              <w:rPr>
                <w:rFonts w:asciiTheme="minorHAnsi" w:hAnsiTheme="minorHAnsi" w:cs="Calibri"/>
                <w:b/>
                <w:sz w:val="18"/>
                <w:szCs w:val="18"/>
              </w:rPr>
              <w:t>, предоставленная Федеральной службой по финансовым рынкам.</w:t>
            </w:r>
          </w:p>
        </w:tc>
      </w:tr>
      <w:tr w:rsidR="00E82B97" w:rsidRPr="009B2C38" w:rsidTr="00EA0B41">
        <w:trPr>
          <w:trHeight w:val="1073"/>
        </w:trPr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7" w:rsidRPr="00C85DCE" w:rsidRDefault="00E82B97" w:rsidP="00C85DCE">
            <w:pPr>
              <w:pStyle w:val="ConsNormal"/>
              <w:spacing w:after="120" w:line="240" w:lineRule="exact"/>
              <w:ind w:right="-159" w:firstLine="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C85DCE">
              <w:rPr>
                <w:rFonts w:asciiTheme="minorHAnsi" w:hAnsiTheme="minorHAnsi" w:cs="Calibri"/>
                <w:bCs/>
                <w:sz w:val="18"/>
                <w:szCs w:val="18"/>
              </w:rPr>
              <w:t>86.</w:t>
            </w:r>
            <w:r w:rsidRPr="00C85DCE">
              <w:rPr>
                <w:rFonts w:asciiTheme="minorHAnsi" w:hAnsiTheme="minorHAnsi" w:cs="Calibri"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E82B97" w:rsidRPr="00C85DCE" w:rsidRDefault="00E82B97" w:rsidP="00C85DCE">
            <w:pPr>
              <w:spacing w:after="120" w:line="240" w:lineRule="exact"/>
              <w:jc w:val="both"/>
              <w:rPr>
                <w:rFonts w:asciiTheme="minorHAnsi" w:hAnsiTheme="minorHAnsi" w:cs="Calibri"/>
                <w:sz w:val="18"/>
                <w:szCs w:val="18"/>
                <w:lang w:eastAsia="ru-RU"/>
              </w:rPr>
            </w:pPr>
            <w:r w:rsidRPr="00C85DCE">
              <w:rPr>
                <w:rFonts w:asciiTheme="minorHAnsi" w:hAnsiTheme="minorHAnsi" w:cs="Calibri"/>
                <w:sz w:val="18"/>
                <w:szCs w:val="18"/>
                <w:lang w:eastAsia="ru-RU"/>
              </w:rPr>
              <w:t>Открытого паевого инвестиционного фонда акций “Сбербанк – Инфраструктура”;</w:t>
            </w:r>
          </w:p>
          <w:p w:rsidR="00E82B97" w:rsidRPr="00C85DCE" w:rsidRDefault="00E82B97" w:rsidP="00C85DCE">
            <w:pPr>
              <w:pStyle w:val="ConsNormal"/>
              <w:spacing w:after="120" w:line="240" w:lineRule="exact"/>
              <w:ind w:right="-159" w:firstLine="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proofErr w:type="gramStart"/>
            <w:r w:rsidRPr="00C85DCE">
              <w:rPr>
                <w:rFonts w:asciiTheme="minorHAnsi" w:hAnsiTheme="minorHAnsi" w:cs="Calibri"/>
                <w:sz w:val="18"/>
                <w:szCs w:val="18"/>
              </w:rPr>
              <w:t>находящихся</w:t>
            </w:r>
            <w:proofErr w:type="gramEnd"/>
            <w:r w:rsidRPr="00C85DCE">
              <w:rPr>
                <w:rFonts w:asciiTheme="minorHAnsi" w:hAnsiTheme="minorHAnsi" w:cs="Calibri"/>
                <w:sz w:val="18"/>
                <w:szCs w:val="18"/>
              </w:rPr>
              <w:t xml:space="preserve"> в доверительном управлении Управляющей компании.</w:t>
            </w:r>
          </w:p>
          <w:p w:rsidR="00E82B97" w:rsidRPr="00C85DCE" w:rsidRDefault="00E82B97" w:rsidP="00C85DCE">
            <w:pPr>
              <w:spacing w:after="120" w:line="240" w:lineRule="exact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7" w:rsidRPr="00C85DCE" w:rsidRDefault="00E82B97" w:rsidP="00C85DCE">
            <w:pPr>
              <w:pStyle w:val="ConsNormal"/>
              <w:spacing w:after="120" w:line="240" w:lineRule="exact"/>
              <w:ind w:right="-159" w:firstLine="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C85DC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86.</w:t>
            </w:r>
            <w:r w:rsidRPr="00C85DCE">
              <w:rPr>
                <w:rFonts w:asciiTheme="minorHAnsi" w:hAnsiTheme="minorHAnsi" w:cs="Calibri"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E82B97" w:rsidRPr="00C85DCE" w:rsidRDefault="00E82B97" w:rsidP="00C85DCE">
            <w:pPr>
              <w:spacing w:after="120" w:line="240" w:lineRule="exact"/>
              <w:jc w:val="both"/>
              <w:rPr>
                <w:rFonts w:asciiTheme="minorHAnsi" w:hAnsiTheme="minorHAnsi" w:cs="Calibri"/>
                <w:sz w:val="18"/>
                <w:szCs w:val="18"/>
                <w:lang w:eastAsia="ru-RU"/>
              </w:rPr>
            </w:pPr>
            <w:r w:rsidRPr="00C85DCE">
              <w:rPr>
                <w:rFonts w:asciiTheme="minorHAnsi" w:hAnsiTheme="minorHAnsi" w:cs="Calibri"/>
                <w:sz w:val="18"/>
                <w:szCs w:val="18"/>
                <w:lang w:eastAsia="ru-RU"/>
              </w:rPr>
              <w:t>Открытого паевого инвестиционного фонда акций “Сбербанк – Инфраструктура”;</w:t>
            </w:r>
          </w:p>
          <w:p w:rsidR="00E82B97" w:rsidRPr="00C85DCE" w:rsidRDefault="00E82B97" w:rsidP="00C85DCE">
            <w:pPr>
              <w:spacing w:after="120" w:line="240" w:lineRule="exact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C85DCE">
              <w:rPr>
                <w:rFonts w:asciiTheme="minorHAnsi" w:hAnsiTheme="minorHAnsi" w:cs="Calibri"/>
                <w:b/>
                <w:sz w:val="18"/>
                <w:szCs w:val="18"/>
              </w:rPr>
              <w:t>Открытого паевого инвестиционного фонда акций «Сбербанк – Фонд акций первого эшелона»;</w:t>
            </w:r>
          </w:p>
          <w:p w:rsidR="00E82B97" w:rsidRPr="00C85DCE" w:rsidRDefault="00E82B97" w:rsidP="00C85DCE">
            <w:pPr>
              <w:spacing w:after="120" w:line="240" w:lineRule="exact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C85DCE">
              <w:rPr>
                <w:rFonts w:asciiTheme="minorHAnsi" w:hAnsiTheme="minorHAnsi" w:cs="Calibri"/>
                <w:b/>
                <w:sz w:val="18"/>
                <w:szCs w:val="18"/>
              </w:rPr>
              <w:t>Открытого паевого инвестиционного фонда облигаций «Сбербанк – Фонд облигаций первого эшелона»;</w:t>
            </w:r>
          </w:p>
          <w:p w:rsidR="00E82B97" w:rsidRPr="00C85DCE" w:rsidRDefault="00E82B97" w:rsidP="00C85DCE">
            <w:pPr>
              <w:shd w:val="clear" w:color="auto" w:fill="FFFFFF"/>
              <w:spacing w:after="120" w:line="240" w:lineRule="exact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C85DCE">
              <w:rPr>
                <w:rFonts w:asciiTheme="minorHAnsi" w:hAnsiTheme="minorHAnsi" w:cs="Calibri"/>
                <w:b/>
                <w:sz w:val="18"/>
                <w:szCs w:val="18"/>
              </w:rPr>
              <w:t xml:space="preserve">Открытого паевого инвестиционного фонда смешанных инвестиций «Сбербанк – Фонд Сбалансированный </w:t>
            </w:r>
            <w:r w:rsidRPr="00C85DCE">
              <w:rPr>
                <w:rFonts w:asciiTheme="minorHAnsi" w:hAnsiTheme="minorHAnsi" w:cs="Calibri"/>
                <w:b/>
                <w:sz w:val="18"/>
                <w:szCs w:val="18"/>
                <w:lang w:val="en-US"/>
              </w:rPr>
              <w:t>II</w:t>
            </w:r>
            <w:r w:rsidRPr="00C85DCE">
              <w:rPr>
                <w:rFonts w:asciiTheme="minorHAnsi" w:hAnsiTheme="minorHAnsi" w:cs="Calibri"/>
                <w:b/>
                <w:sz w:val="18"/>
                <w:szCs w:val="18"/>
              </w:rPr>
              <w:t>»;</w:t>
            </w:r>
          </w:p>
          <w:p w:rsidR="00E82B97" w:rsidRPr="00C85DCE" w:rsidRDefault="00E82B97" w:rsidP="00C85DCE">
            <w:pPr>
              <w:shd w:val="clear" w:color="auto" w:fill="FFFFFF"/>
              <w:spacing w:after="120" w:line="240" w:lineRule="exact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C85DCE">
              <w:rPr>
                <w:rFonts w:asciiTheme="minorHAnsi" w:hAnsiTheme="minorHAnsi" w:cs="Calibri"/>
                <w:b/>
                <w:sz w:val="18"/>
                <w:szCs w:val="18"/>
              </w:rPr>
              <w:t>Интервального паевого инвестиционного фонда товарного рынка «Сбербанк – Фонд драгоценных металлов».</w:t>
            </w:r>
          </w:p>
          <w:p w:rsidR="00E82B97" w:rsidRPr="00C85DCE" w:rsidRDefault="00E82B97" w:rsidP="00C85DCE">
            <w:pPr>
              <w:pStyle w:val="ConsNormal"/>
              <w:spacing w:after="120" w:line="240" w:lineRule="exact"/>
              <w:ind w:right="-159" w:firstLine="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proofErr w:type="gramStart"/>
            <w:r w:rsidRPr="00C85DCE">
              <w:rPr>
                <w:rFonts w:asciiTheme="minorHAnsi" w:hAnsiTheme="minorHAnsi" w:cs="Calibri"/>
                <w:sz w:val="18"/>
                <w:szCs w:val="18"/>
              </w:rPr>
              <w:t>находящихся</w:t>
            </w:r>
            <w:proofErr w:type="gramEnd"/>
            <w:r w:rsidRPr="00C85DCE">
              <w:rPr>
                <w:rFonts w:asciiTheme="minorHAnsi" w:hAnsiTheme="minorHAnsi" w:cs="Calibri"/>
                <w:sz w:val="18"/>
                <w:szCs w:val="18"/>
              </w:rPr>
              <w:t xml:space="preserve"> в доверительном управлении Управляющей компании.</w:t>
            </w:r>
          </w:p>
        </w:tc>
      </w:tr>
      <w:tr w:rsidR="00042C9F" w:rsidRPr="009B2C38" w:rsidTr="00EA0B41">
        <w:trPr>
          <w:trHeight w:val="1073"/>
        </w:trPr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9F" w:rsidRPr="00C85DCE" w:rsidRDefault="00042C9F" w:rsidP="00C85DCE">
            <w:pPr>
              <w:pStyle w:val="ConsNormal"/>
              <w:spacing w:after="120" w:line="240" w:lineRule="exact"/>
              <w:ind w:right="-159" w:firstLine="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A7" w:rsidRDefault="007C20A7" w:rsidP="00042C9F">
            <w:pPr>
              <w:jc w:val="both"/>
              <w:outlineLvl w:val="1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Добавить Правила Фонда пунктом 94 следующего содержания:</w:t>
            </w:r>
          </w:p>
          <w:p w:rsidR="00042C9F" w:rsidRPr="007C20A7" w:rsidRDefault="00042C9F" w:rsidP="00042C9F">
            <w:pPr>
              <w:jc w:val="both"/>
              <w:outlineLvl w:val="1"/>
              <w:rPr>
                <w:rFonts w:ascii="Calibri" w:hAnsi="Calibri" w:cs="Calibri"/>
                <w:sz w:val="18"/>
                <w:szCs w:val="18"/>
              </w:rPr>
            </w:pPr>
            <w:r w:rsidRPr="007C20A7">
              <w:rPr>
                <w:rFonts w:ascii="Calibri" w:hAnsi="Calibri" w:cs="Calibri"/>
                <w:b/>
                <w:sz w:val="18"/>
                <w:szCs w:val="18"/>
              </w:rPr>
              <w:t>94.</w:t>
            </w:r>
            <w:r w:rsidRPr="00042C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7C20A7">
              <w:rPr>
                <w:rFonts w:ascii="Calibri" w:hAnsi="Calibri" w:cs="Calibri"/>
                <w:sz w:val="18"/>
                <w:szCs w:val="18"/>
              </w:rPr>
              <w:t>Расходные записи по лицевым счетам владельцев Инвестиционных паев, подавших заявки на обмен Инвестиционных паев на инвестиционные паи интервального паевого инвестиционного фонда, вносятся в реестр владельцев инвестиционных паев в срок не более 3 рабочих дней со следующего за датой приема заявки на обмен Инвестиционных паев или совпадающего с этой датой дня окончания срока приема заявок на приобретение, погашение и обмен инвестиционных</w:t>
            </w:r>
            <w:proofErr w:type="gramEnd"/>
            <w:r w:rsidRPr="007C20A7">
              <w:rPr>
                <w:rFonts w:ascii="Calibri" w:hAnsi="Calibri" w:cs="Calibri"/>
                <w:sz w:val="18"/>
                <w:szCs w:val="18"/>
              </w:rPr>
              <w:t xml:space="preserve"> паев этого интервального паевого инвестиционного фонда.</w:t>
            </w:r>
          </w:p>
          <w:p w:rsidR="00042C9F" w:rsidRPr="007C20A7" w:rsidRDefault="00042C9F" w:rsidP="00042C9F">
            <w:pPr>
              <w:ind w:firstLine="709"/>
              <w:jc w:val="both"/>
              <w:outlineLvl w:val="1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7C20A7">
              <w:rPr>
                <w:rFonts w:ascii="Calibri" w:hAnsi="Calibri" w:cs="Calibri"/>
                <w:sz w:val="18"/>
                <w:szCs w:val="18"/>
              </w:rPr>
              <w:t>Управляющая компания совершает действия по передаче имущества, составляющего Фонд, в состав интервального паевого инвестиционного фонда, на инвестиционные паи которого осуществляется обмен, не позднее рабочего дня, следующего за днем конвертации Инвестиционных паев, в размере, соответствующем расчетной стоимости конвертируемых Инвестиционных паев, определенной на дату окончания срока приема заявок на приобретение, погашение и обмен инвестиционных паев интервального паевого инвестиционного фонда, в которые осуществляется</w:t>
            </w:r>
            <w:proofErr w:type="gramEnd"/>
            <w:r w:rsidRPr="007C20A7">
              <w:rPr>
                <w:rFonts w:ascii="Calibri" w:hAnsi="Calibri" w:cs="Calibri"/>
                <w:sz w:val="18"/>
                <w:szCs w:val="18"/>
              </w:rPr>
              <w:t xml:space="preserve"> конвертация.</w:t>
            </w:r>
          </w:p>
          <w:p w:rsidR="00042C9F" w:rsidRPr="00C85DCE" w:rsidRDefault="00042C9F" w:rsidP="00C85DCE">
            <w:pPr>
              <w:pStyle w:val="ConsNormal"/>
              <w:spacing w:after="120" w:line="240" w:lineRule="exact"/>
              <w:ind w:right="-159" w:firstLine="0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  <w:tr w:rsidR="00042C9F" w:rsidRPr="009B2C38" w:rsidTr="003040DE">
        <w:trPr>
          <w:trHeight w:val="526"/>
        </w:trPr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9F" w:rsidRPr="007C20A7" w:rsidRDefault="00042C9F" w:rsidP="00C85DCE">
            <w:pPr>
              <w:pStyle w:val="ConsNormal"/>
              <w:spacing w:after="120" w:line="240" w:lineRule="exact"/>
              <w:ind w:right="-159" w:firstLine="0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7C20A7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Пункты 94-126</w:t>
            </w:r>
            <w:r w:rsidR="007C20A7" w:rsidRPr="007C20A7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Правил Фонда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9F" w:rsidRPr="007C20A7" w:rsidRDefault="007C20A7" w:rsidP="007C20A7">
            <w:pPr>
              <w:jc w:val="both"/>
              <w:outlineLvl w:val="1"/>
              <w:rPr>
                <w:rFonts w:ascii="Calibri" w:hAnsi="Calibri" w:cs="Calibri"/>
                <w:b/>
                <w:sz w:val="18"/>
                <w:szCs w:val="18"/>
              </w:rPr>
            </w:pPr>
            <w:r w:rsidRPr="007C20A7">
              <w:rPr>
                <w:rFonts w:ascii="Calibri" w:hAnsi="Calibri" w:cs="Calibri"/>
                <w:b/>
                <w:sz w:val="18"/>
                <w:szCs w:val="18"/>
              </w:rPr>
              <w:t>Считать соответственно п</w:t>
            </w:r>
            <w:r w:rsidR="00042C9F" w:rsidRPr="007C20A7">
              <w:rPr>
                <w:rFonts w:ascii="Calibri" w:hAnsi="Calibri" w:cs="Calibri"/>
                <w:b/>
                <w:sz w:val="18"/>
                <w:szCs w:val="18"/>
              </w:rPr>
              <w:t>унктами 95</w:t>
            </w:r>
            <w:r w:rsidRPr="007C20A7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="00042C9F" w:rsidRPr="007C20A7">
              <w:rPr>
                <w:rFonts w:ascii="Calibri" w:hAnsi="Calibri" w:cs="Calibri"/>
                <w:b/>
                <w:sz w:val="18"/>
                <w:szCs w:val="18"/>
              </w:rPr>
              <w:t xml:space="preserve"> 127</w:t>
            </w:r>
            <w:r w:rsidRPr="007C20A7">
              <w:rPr>
                <w:rFonts w:ascii="Calibri" w:hAnsi="Calibri" w:cs="Calibri"/>
                <w:b/>
                <w:sz w:val="18"/>
                <w:szCs w:val="18"/>
              </w:rPr>
              <w:t xml:space="preserve"> Правил Фонда</w:t>
            </w:r>
          </w:p>
        </w:tc>
      </w:tr>
    </w:tbl>
    <w:p w:rsidR="003040DE" w:rsidRDefault="00C85DCE" w:rsidP="00677546">
      <w:pPr>
        <w:spacing w:line="240" w:lineRule="exact"/>
        <w:rPr>
          <w:rFonts w:asciiTheme="minorHAnsi" w:hAnsiTheme="minorHAnsi" w:cs="Calibri"/>
          <w:b/>
          <w:bCs/>
          <w:i/>
          <w:iCs/>
          <w:sz w:val="18"/>
          <w:szCs w:val="18"/>
        </w:rPr>
      </w:pPr>
      <w:r>
        <w:rPr>
          <w:rFonts w:asciiTheme="minorHAnsi" w:hAnsiTheme="minorHAnsi" w:cs="Calibri"/>
          <w:b/>
          <w:bCs/>
          <w:i/>
          <w:iCs/>
          <w:sz w:val="18"/>
          <w:szCs w:val="18"/>
        </w:rPr>
        <w:t xml:space="preserve"> </w:t>
      </w:r>
    </w:p>
    <w:p w:rsidR="003040DE" w:rsidRDefault="003040DE" w:rsidP="00677546">
      <w:pPr>
        <w:spacing w:line="240" w:lineRule="exact"/>
        <w:rPr>
          <w:rFonts w:asciiTheme="minorHAnsi" w:hAnsiTheme="minorHAnsi" w:cs="Calibri"/>
          <w:b/>
          <w:bCs/>
          <w:i/>
          <w:iCs/>
          <w:sz w:val="18"/>
          <w:szCs w:val="18"/>
        </w:rPr>
      </w:pPr>
    </w:p>
    <w:p w:rsidR="003B4A88" w:rsidRDefault="00C85DCE" w:rsidP="00677546">
      <w:pPr>
        <w:spacing w:line="240" w:lineRule="exact"/>
        <w:rPr>
          <w:rFonts w:asciiTheme="minorHAnsi" w:hAnsiTheme="minorHAnsi" w:cs="Calibri"/>
          <w:b/>
          <w:bCs/>
          <w:i/>
          <w:iCs/>
          <w:sz w:val="18"/>
          <w:szCs w:val="18"/>
        </w:rPr>
      </w:pPr>
      <w:r>
        <w:rPr>
          <w:rFonts w:asciiTheme="minorHAnsi" w:hAnsiTheme="minorHAnsi" w:cs="Calibri"/>
          <w:b/>
          <w:bCs/>
          <w:i/>
          <w:iCs/>
          <w:sz w:val="18"/>
          <w:szCs w:val="18"/>
        </w:rPr>
        <w:t xml:space="preserve"> </w:t>
      </w:r>
      <w:r w:rsidR="003B4A88">
        <w:rPr>
          <w:rFonts w:asciiTheme="minorHAnsi" w:hAnsiTheme="minorHAnsi" w:cs="Calibri"/>
          <w:b/>
          <w:bCs/>
          <w:i/>
          <w:iCs/>
          <w:sz w:val="18"/>
          <w:szCs w:val="18"/>
        </w:rPr>
        <w:t>Директор</w:t>
      </w:r>
    </w:p>
    <w:p w:rsidR="00677546" w:rsidRPr="00857717" w:rsidRDefault="003B4A88" w:rsidP="00677546">
      <w:pPr>
        <w:spacing w:line="240" w:lineRule="exact"/>
        <w:rPr>
          <w:rFonts w:asciiTheme="minorHAnsi" w:hAnsiTheme="minorHAnsi" w:cs="Calibri"/>
          <w:b/>
          <w:bCs/>
          <w:i/>
          <w:iCs/>
          <w:sz w:val="18"/>
          <w:szCs w:val="18"/>
        </w:rPr>
      </w:pPr>
      <w:r>
        <w:rPr>
          <w:rFonts w:asciiTheme="minorHAnsi" w:hAnsiTheme="minorHAnsi" w:cs="Calibri"/>
          <w:b/>
          <w:bCs/>
          <w:i/>
          <w:iCs/>
          <w:sz w:val="18"/>
          <w:szCs w:val="18"/>
        </w:rPr>
        <w:t xml:space="preserve"> Отдела </w:t>
      </w:r>
      <w:r w:rsidR="00857717">
        <w:rPr>
          <w:rFonts w:asciiTheme="minorHAnsi" w:hAnsiTheme="minorHAnsi" w:cs="Calibri"/>
          <w:b/>
          <w:bCs/>
          <w:i/>
          <w:iCs/>
          <w:sz w:val="18"/>
          <w:szCs w:val="18"/>
        </w:rPr>
        <w:t>развития и поддержки бизнеса</w:t>
      </w:r>
    </w:p>
    <w:p w:rsidR="00677546" w:rsidRPr="00677546" w:rsidRDefault="00677546" w:rsidP="00677546">
      <w:pPr>
        <w:spacing w:line="240" w:lineRule="exact"/>
        <w:rPr>
          <w:rFonts w:asciiTheme="minorHAnsi" w:hAnsiTheme="minorHAnsi" w:cs="Calibri"/>
          <w:b/>
          <w:bCs/>
          <w:i/>
          <w:iCs/>
          <w:sz w:val="18"/>
          <w:szCs w:val="18"/>
        </w:rPr>
      </w:pPr>
      <w:r w:rsidRPr="00677546">
        <w:rPr>
          <w:rFonts w:asciiTheme="minorHAnsi" w:hAnsiTheme="minorHAnsi" w:cs="Calibri"/>
          <w:b/>
          <w:bCs/>
          <w:i/>
          <w:iCs/>
          <w:sz w:val="18"/>
          <w:szCs w:val="18"/>
        </w:rPr>
        <w:t xml:space="preserve">Закрытого акционерного общества </w:t>
      </w:r>
    </w:p>
    <w:p w:rsidR="006C71D4" w:rsidRPr="00677546" w:rsidRDefault="00677546" w:rsidP="00677546">
      <w:pPr>
        <w:spacing w:line="240" w:lineRule="exact"/>
        <w:rPr>
          <w:rFonts w:asciiTheme="minorHAnsi" w:hAnsiTheme="minorHAnsi" w:cs="Calibri"/>
        </w:rPr>
      </w:pPr>
      <w:r w:rsidRPr="00677546">
        <w:rPr>
          <w:rFonts w:asciiTheme="minorHAnsi" w:hAnsiTheme="minorHAnsi" w:cs="Calibri"/>
          <w:b/>
          <w:bCs/>
          <w:i/>
          <w:iCs/>
          <w:sz w:val="18"/>
          <w:szCs w:val="18"/>
        </w:rPr>
        <w:t>«</w:t>
      </w:r>
      <w:r w:rsidR="00857717">
        <w:rPr>
          <w:rFonts w:asciiTheme="minorHAnsi" w:hAnsiTheme="minorHAnsi" w:cs="Calibri"/>
          <w:b/>
          <w:bCs/>
          <w:i/>
          <w:iCs/>
          <w:sz w:val="18"/>
          <w:szCs w:val="18"/>
        </w:rPr>
        <w:t>Сбербанк Управление Активами</w:t>
      </w:r>
      <w:r w:rsidRPr="00677546">
        <w:rPr>
          <w:rFonts w:asciiTheme="minorHAnsi" w:hAnsiTheme="minorHAnsi" w:cs="Calibri"/>
          <w:b/>
          <w:bCs/>
          <w:i/>
          <w:iCs/>
          <w:sz w:val="18"/>
          <w:szCs w:val="18"/>
        </w:rPr>
        <w:t xml:space="preserve">»                                                                                            </w:t>
      </w:r>
      <w:r>
        <w:rPr>
          <w:rFonts w:asciiTheme="minorHAnsi" w:hAnsiTheme="minorHAnsi" w:cs="Calibri"/>
          <w:b/>
          <w:bCs/>
          <w:i/>
          <w:iCs/>
          <w:sz w:val="18"/>
          <w:szCs w:val="18"/>
        </w:rPr>
        <w:tab/>
      </w:r>
      <w:r w:rsidRPr="00677546">
        <w:rPr>
          <w:rFonts w:asciiTheme="minorHAnsi" w:hAnsiTheme="minorHAnsi" w:cs="Calibri"/>
          <w:b/>
          <w:bCs/>
          <w:i/>
          <w:iCs/>
          <w:sz w:val="18"/>
          <w:szCs w:val="18"/>
        </w:rPr>
        <w:t xml:space="preserve"> </w:t>
      </w:r>
      <w:r w:rsidR="003B4A88">
        <w:rPr>
          <w:rFonts w:asciiTheme="minorHAnsi" w:hAnsiTheme="minorHAnsi" w:cs="Calibri"/>
          <w:b/>
          <w:bCs/>
          <w:i/>
          <w:iCs/>
          <w:sz w:val="18"/>
          <w:szCs w:val="18"/>
        </w:rPr>
        <w:t>В.А. Илларионов</w:t>
      </w:r>
      <w:r w:rsidR="00A6524B" w:rsidRPr="00677546">
        <w:rPr>
          <w:rFonts w:asciiTheme="minorHAnsi" w:hAnsiTheme="minorHAnsi" w:cs="Calibri"/>
        </w:rPr>
        <w:t xml:space="preserve"> </w:t>
      </w:r>
    </w:p>
    <w:sectPr w:rsidR="006C71D4" w:rsidRPr="00677546" w:rsidSect="00937F66">
      <w:footerReference w:type="default" r:id="rId10"/>
      <w:pgSz w:w="11906" w:h="16838"/>
      <w:pgMar w:top="540" w:right="746" w:bottom="71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000" w:rsidRDefault="00114000">
      <w:r>
        <w:separator/>
      </w:r>
    </w:p>
  </w:endnote>
  <w:endnote w:type="continuationSeparator" w:id="0">
    <w:p w:rsidR="00114000" w:rsidRDefault="00114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E95" w:rsidRPr="003B4A88" w:rsidRDefault="00B82E95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  <w:r>
      <w:rPr>
        <w:rStyle w:val="af3"/>
        <w:rFonts w:ascii="Arial" w:hAnsi="Arial" w:cs="Arial"/>
        <w:i/>
        <w:iCs/>
        <w:sz w:val="14"/>
        <w:szCs w:val="14"/>
      </w:rPr>
      <w:t xml:space="preserve">Стр. </w:t>
    </w:r>
    <w:r w:rsidR="00DD604A">
      <w:rPr>
        <w:rStyle w:val="af3"/>
        <w:rFonts w:ascii="Arial" w:hAnsi="Arial" w:cs="Arial"/>
        <w:i/>
        <w:iCs/>
        <w:sz w:val="14"/>
        <w:szCs w:val="14"/>
      </w:rPr>
      <w:fldChar w:fldCharType="begin"/>
    </w:r>
    <w:r>
      <w:rPr>
        <w:rStyle w:val="af3"/>
        <w:rFonts w:ascii="Arial" w:hAnsi="Arial" w:cs="Arial"/>
        <w:i/>
        <w:iCs/>
        <w:sz w:val="14"/>
        <w:szCs w:val="14"/>
      </w:rPr>
      <w:instrText xml:space="preserve">PAGE  </w:instrText>
    </w:r>
    <w:r w:rsidR="00DD604A">
      <w:rPr>
        <w:rStyle w:val="af3"/>
        <w:rFonts w:ascii="Arial" w:hAnsi="Arial" w:cs="Arial"/>
        <w:i/>
        <w:iCs/>
        <w:sz w:val="14"/>
        <w:szCs w:val="14"/>
      </w:rPr>
      <w:fldChar w:fldCharType="separate"/>
    </w:r>
    <w:r w:rsidR="00784E6F">
      <w:rPr>
        <w:rStyle w:val="af3"/>
        <w:rFonts w:ascii="Arial" w:hAnsi="Arial" w:cs="Arial"/>
        <w:i/>
        <w:iCs/>
        <w:noProof/>
        <w:sz w:val="14"/>
        <w:szCs w:val="14"/>
      </w:rPr>
      <w:t>2</w:t>
    </w:r>
    <w:r w:rsidR="00DD604A">
      <w:rPr>
        <w:rStyle w:val="af3"/>
        <w:rFonts w:ascii="Arial" w:hAnsi="Arial" w:cs="Arial"/>
        <w:i/>
        <w:iCs/>
        <w:sz w:val="14"/>
        <w:szCs w:val="14"/>
      </w:rPr>
      <w:fldChar w:fldCharType="end"/>
    </w:r>
    <w:r w:rsidR="006F220F">
      <w:rPr>
        <w:rStyle w:val="af3"/>
        <w:rFonts w:ascii="Arial" w:hAnsi="Arial" w:cs="Arial"/>
        <w:i/>
        <w:iCs/>
        <w:sz w:val="14"/>
        <w:szCs w:val="14"/>
      </w:rPr>
      <w:t>/</w:t>
    </w:r>
    <w:r w:rsidR="007C20A7">
      <w:rPr>
        <w:rStyle w:val="af3"/>
        <w:rFonts w:ascii="Arial" w:hAnsi="Arial" w:cs="Arial"/>
        <w:i/>
        <w:iCs/>
        <w:sz w:val="14"/>
        <w:szCs w:val="14"/>
      </w:rPr>
      <w:t>2</w:t>
    </w:r>
  </w:p>
  <w:p w:rsidR="008F640A" w:rsidRPr="00D15A8A" w:rsidRDefault="008F640A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</w:p>
  <w:p w:rsidR="00B82E95" w:rsidRPr="00F74123" w:rsidRDefault="00B82E95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</w:p>
  <w:p w:rsidR="00B82E95" w:rsidRDefault="00B82E95" w:rsidP="0015183C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000" w:rsidRDefault="00114000">
      <w:r>
        <w:separator/>
      </w:r>
    </w:p>
  </w:footnote>
  <w:footnote w:type="continuationSeparator" w:id="0">
    <w:p w:rsidR="00114000" w:rsidRDefault="001140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3EEB85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59A0CD4"/>
    <w:multiLevelType w:val="hybridMultilevel"/>
    <w:tmpl w:val="00200288"/>
    <w:lvl w:ilvl="0" w:tplc="858029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1"/>
  </w:num>
  <w:num w:numId="37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634A"/>
    <w:rsid w:val="000107D3"/>
    <w:rsid w:val="00011B87"/>
    <w:rsid w:val="00012CF5"/>
    <w:rsid w:val="00025DE9"/>
    <w:rsid w:val="000378DD"/>
    <w:rsid w:val="00042C9F"/>
    <w:rsid w:val="000532BF"/>
    <w:rsid w:val="000759BF"/>
    <w:rsid w:val="000A7029"/>
    <w:rsid w:val="000B3355"/>
    <w:rsid w:val="000B75BB"/>
    <w:rsid w:val="000C1C06"/>
    <w:rsid w:val="000E5BDE"/>
    <w:rsid w:val="000F1155"/>
    <w:rsid w:val="000F23FA"/>
    <w:rsid w:val="00107C95"/>
    <w:rsid w:val="00113AAE"/>
    <w:rsid w:val="00114000"/>
    <w:rsid w:val="001263DE"/>
    <w:rsid w:val="001415EE"/>
    <w:rsid w:val="0015183C"/>
    <w:rsid w:val="00156485"/>
    <w:rsid w:val="00172771"/>
    <w:rsid w:val="0017413B"/>
    <w:rsid w:val="00175201"/>
    <w:rsid w:val="00176C42"/>
    <w:rsid w:val="00177EBA"/>
    <w:rsid w:val="00191234"/>
    <w:rsid w:val="001960B2"/>
    <w:rsid w:val="001B29FB"/>
    <w:rsid w:val="001B5D28"/>
    <w:rsid w:val="001E4EF4"/>
    <w:rsid w:val="001F5D59"/>
    <w:rsid w:val="00220B03"/>
    <w:rsid w:val="00237880"/>
    <w:rsid w:val="00240817"/>
    <w:rsid w:val="00243D3D"/>
    <w:rsid w:val="00272082"/>
    <w:rsid w:val="00273691"/>
    <w:rsid w:val="00273C6B"/>
    <w:rsid w:val="0027517A"/>
    <w:rsid w:val="002754F4"/>
    <w:rsid w:val="002800E0"/>
    <w:rsid w:val="00281583"/>
    <w:rsid w:val="002868E1"/>
    <w:rsid w:val="0029157C"/>
    <w:rsid w:val="002946FC"/>
    <w:rsid w:val="00297327"/>
    <w:rsid w:val="002A3260"/>
    <w:rsid w:val="002B238D"/>
    <w:rsid w:val="002C47D8"/>
    <w:rsid w:val="002C4B9A"/>
    <w:rsid w:val="002D27AF"/>
    <w:rsid w:val="002D36E2"/>
    <w:rsid w:val="002E6C8B"/>
    <w:rsid w:val="003020A5"/>
    <w:rsid w:val="003038E9"/>
    <w:rsid w:val="003040DE"/>
    <w:rsid w:val="003147B0"/>
    <w:rsid w:val="003200C5"/>
    <w:rsid w:val="003240E1"/>
    <w:rsid w:val="00352312"/>
    <w:rsid w:val="003711A7"/>
    <w:rsid w:val="00391F87"/>
    <w:rsid w:val="0039284E"/>
    <w:rsid w:val="00392D03"/>
    <w:rsid w:val="003A1D0F"/>
    <w:rsid w:val="003B4A88"/>
    <w:rsid w:val="003D6C44"/>
    <w:rsid w:val="003F10E3"/>
    <w:rsid w:val="00412C2D"/>
    <w:rsid w:val="004424DF"/>
    <w:rsid w:val="00462C43"/>
    <w:rsid w:val="00477BEB"/>
    <w:rsid w:val="00482F83"/>
    <w:rsid w:val="00487B3D"/>
    <w:rsid w:val="004904B4"/>
    <w:rsid w:val="00491B79"/>
    <w:rsid w:val="00491CCE"/>
    <w:rsid w:val="004977F9"/>
    <w:rsid w:val="004B72E8"/>
    <w:rsid w:val="004B7B50"/>
    <w:rsid w:val="004F3E96"/>
    <w:rsid w:val="00505661"/>
    <w:rsid w:val="00526E21"/>
    <w:rsid w:val="00531DE9"/>
    <w:rsid w:val="005332B8"/>
    <w:rsid w:val="00540B97"/>
    <w:rsid w:val="00542544"/>
    <w:rsid w:val="00564EDA"/>
    <w:rsid w:val="00565616"/>
    <w:rsid w:val="00567AE1"/>
    <w:rsid w:val="00571BE0"/>
    <w:rsid w:val="00572D86"/>
    <w:rsid w:val="00582A93"/>
    <w:rsid w:val="00582E64"/>
    <w:rsid w:val="00591B11"/>
    <w:rsid w:val="005A5521"/>
    <w:rsid w:val="005A70F4"/>
    <w:rsid w:val="005B2C57"/>
    <w:rsid w:val="005B4452"/>
    <w:rsid w:val="005C7005"/>
    <w:rsid w:val="005D6F04"/>
    <w:rsid w:val="005E10F4"/>
    <w:rsid w:val="00612A33"/>
    <w:rsid w:val="006222B2"/>
    <w:rsid w:val="00623502"/>
    <w:rsid w:val="00624D38"/>
    <w:rsid w:val="00636C0F"/>
    <w:rsid w:val="00647D2D"/>
    <w:rsid w:val="00651C01"/>
    <w:rsid w:val="0066335E"/>
    <w:rsid w:val="00673C79"/>
    <w:rsid w:val="00675F25"/>
    <w:rsid w:val="00677546"/>
    <w:rsid w:val="006A0127"/>
    <w:rsid w:val="006A5496"/>
    <w:rsid w:val="006A6D03"/>
    <w:rsid w:val="006C51E0"/>
    <w:rsid w:val="006C71D4"/>
    <w:rsid w:val="006E5A4C"/>
    <w:rsid w:val="006F018A"/>
    <w:rsid w:val="006F220F"/>
    <w:rsid w:val="00704DB6"/>
    <w:rsid w:val="00707BB4"/>
    <w:rsid w:val="00707C8E"/>
    <w:rsid w:val="00734C93"/>
    <w:rsid w:val="00762C34"/>
    <w:rsid w:val="00765126"/>
    <w:rsid w:val="007675DF"/>
    <w:rsid w:val="00784E6F"/>
    <w:rsid w:val="007907BD"/>
    <w:rsid w:val="007A3467"/>
    <w:rsid w:val="007C06AB"/>
    <w:rsid w:val="007C20A7"/>
    <w:rsid w:val="007C57AA"/>
    <w:rsid w:val="007C7710"/>
    <w:rsid w:val="00813367"/>
    <w:rsid w:val="00814BF3"/>
    <w:rsid w:val="00846F22"/>
    <w:rsid w:val="00851C25"/>
    <w:rsid w:val="00857717"/>
    <w:rsid w:val="00857C91"/>
    <w:rsid w:val="008814DF"/>
    <w:rsid w:val="00893B0B"/>
    <w:rsid w:val="00896FBE"/>
    <w:rsid w:val="008A7741"/>
    <w:rsid w:val="008D6A80"/>
    <w:rsid w:val="008E7CF8"/>
    <w:rsid w:val="008F2AF3"/>
    <w:rsid w:val="008F640A"/>
    <w:rsid w:val="00902057"/>
    <w:rsid w:val="009137B8"/>
    <w:rsid w:val="00915A04"/>
    <w:rsid w:val="00921C42"/>
    <w:rsid w:val="00937F66"/>
    <w:rsid w:val="00940642"/>
    <w:rsid w:val="00941281"/>
    <w:rsid w:val="009449FC"/>
    <w:rsid w:val="00946F8C"/>
    <w:rsid w:val="00951B67"/>
    <w:rsid w:val="00962EE5"/>
    <w:rsid w:val="00963492"/>
    <w:rsid w:val="009664E3"/>
    <w:rsid w:val="00967D6F"/>
    <w:rsid w:val="00985F52"/>
    <w:rsid w:val="009A3416"/>
    <w:rsid w:val="009B2C38"/>
    <w:rsid w:val="009C23DA"/>
    <w:rsid w:val="009C6B3E"/>
    <w:rsid w:val="009F7C16"/>
    <w:rsid w:val="00A02AC6"/>
    <w:rsid w:val="00A033BE"/>
    <w:rsid w:val="00A053C5"/>
    <w:rsid w:val="00A1120E"/>
    <w:rsid w:val="00A118BC"/>
    <w:rsid w:val="00A206E8"/>
    <w:rsid w:val="00A265C3"/>
    <w:rsid w:val="00A3599F"/>
    <w:rsid w:val="00A42B01"/>
    <w:rsid w:val="00A6524B"/>
    <w:rsid w:val="00A8308B"/>
    <w:rsid w:val="00A90B49"/>
    <w:rsid w:val="00AD356F"/>
    <w:rsid w:val="00AD6979"/>
    <w:rsid w:val="00B05DAE"/>
    <w:rsid w:val="00B44033"/>
    <w:rsid w:val="00B648E9"/>
    <w:rsid w:val="00B658DB"/>
    <w:rsid w:val="00B757EE"/>
    <w:rsid w:val="00B82E95"/>
    <w:rsid w:val="00B85D86"/>
    <w:rsid w:val="00BA4097"/>
    <w:rsid w:val="00BC0138"/>
    <w:rsid w:val="00BD4DBE"/>
    <w:rsid w:val="00BE480F"/>
    <w:rsid w:val="00BF46F9"/>
    <w:rsid w:val="00C11C8A"/>
    <w:rsid w:val="00C21978"/>
    <w:rsid w:val="00C25F88"/>
    <w:rsid w:val="00C322DC"/>
    <w:rsid w:val="00C34EE7"/>
    <w:rsid w:val="00C41B47"/>
    <w:rsid w:val="00C440B1"/>
    <w:rsid w:val="00C466BF"/>
    <w:rsid w:val="00C469F3"/>
    <w:rsid w:val="00C479B0"/>
    <w:rsid w:val="00C654CA"/>
    <w:rsid w:val="00C85DCE"/>
    <w:rsid w:val="00CC30B0"/>
    <w:rsid w:val="00CC597A"/>
    <w:rsid w:val="00CD344B"/>
    <w:rsid w:val="00CD6A90"/>
    <w:rsid w:val="00CF320A"/>
    <w:rsid w:val="00CF4209"/>
    <w:rsid w:val="00CF51C4"/>
    <w:rsid w:val="00CF76B2"/>
    <w:rsid w:val="00D132FD"/>
    <w:rsid w:val="00D15A8A"/>
    <w:rsid w:val="00D20F53"/>
    <w:rsid w:val="00D2133A"/>
    <w:rsid w:val="00D318A9"/>
    <w:rsid w:val="00D33012"/>
    <w:rsid w:val="00D33616"/>
    <w:rsid w:val="00D412D9"/>
    <w:rsid w:val="00D4183E"/>
    <w:rsid w:val="00D441B6"/>
    <w:rsid w:val="00D47F51"/>
    <w:rsid w:val="00D50514"/>
    <w:rsid w:val="00D5707F"/>
    <w:rsid w:val="00D6324D"/>
    <w:rsid w:val="00D7174B"/>
    <w:rsid w:val="00D85D32"/>
    <w:rsid w:val="00DB634A"/>
    <w:rsid w:val="00DC0461"/>
    <w:rsid w:val="00DD604A"/>
    <w:rsid w:val="00DE51A5"/>
    <w:rsid w:val="00DF3D2E"/>
    <w:rsid w:val="00DF4448"/>
    <w:rsid w:val="00DF6B36"/>
    <w:rsid w:val="00E05F2C"/>
    <w:rsid w:val="00E170FD"/>
    <w:rsid w:val="00E328F7"/>
    <w:rsid w:val="00E55EC8"/>
    <w:rsid w:val="00E66A5D"/>
    <w:rsid w:val="00E82B97"/>
    <w:rsid w:val="00EA0B41"/>
    <w:rsid w:val="00ED2A47"/>
    <w:rsid w:val="00EE2CBE"/>
    <w:rsid w:val="00EE51BA"/>
    <w:rsid w:val="00EE5686"/>
    <w:rsid w:val="00EF71AF"/>
    <w:rsid w:val="00F063F7"/>
    <w:rsid w:val="00F10742"/>
    <w:rsid w:val="00F33800"/>
    <w:rsid w:val="00F34072"/>
    <w:rsid w:val="00F52475"/>
    <w:rsid w:val="00F61FC4"/>
    <w:rsid w:val="00F676C4"/>
    <w:rsid w:val="00F74123"/>
    <w:rsid w:val="00F951E8"/>
    <w:rsid w:val="00FC240D"/>
    <w:rsid w:val="00FD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4A"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rsid w:val="00DD604A"/>
    <w:pPr>
      <w:spacing w:before="375" w:after="375"/>
      <w:jc w:val="center"/>
      <w:outlineLvl w:val="0"/>
    </w:pPr>
    <w:rPr>
      <w:rFonts w:ascii="Arial" w:hAnsi="Arial" w:cs="Arial"/>
      <w:b/>
      <w:bCs/>
      <w:kern w:val="36"/>
      <w:lang w:val="en-US"/>
    </w:rPr>
  </w:style>
  <w:style w:type="paragraph" w:styleId="20">
    <w:name w:val="heading 2"/>
    <w:basedOn w:val="a"/>
    <w:link w:val="21"/>
    <w:uiPriority w:val="99"/>
    <w:qFormat/>
    <w:rsid w:val="00DD604A"/>
    <w:pPr>
      <w:spacing w:before="45" w:after="45"/>
      <w:jc w:val="center"/>
      <w:outlineLvl w:val="1"/>
    </w:pPr>
    <w:rPr>
      <w:rFonts w:ascii="Arial" w:hAnsi="Arial" w:cs="Arial"/>
      <w:b/>
      <w:bCs/>
      <w:sz w:val="15"/>
      <w:szCs w:val="15"/>
      <w:u w:val="single"/>
      <w:lang w:val="en-US"/>
    </w:rPr>
  </w:style>
  <w:style w:type="paragraph" w:styleId="3">
    <w:name w:val="heading 3"/>
    <w:basedOn w:val="a"/>
    <w:link w:val="30"/>
    <w:uiPriority w:val="99"/>
    <w:qFormat/>
    <w:rsid w:val="00DD604A"/>
    <w:pPr>
      <w:pBdr>
        <w:bottom w:val="single" w:sz="6" w:space="0" w:color="808080"/>
      </w:pBdr>
      <w:shd w:val="clear" w:color="auto" w:fill="C0C0C0"/>
      <w:spacing w:after="45"/>
      <w:jc w:val="center"/>
      <w:outlineLvl w:val="2"/>
    </w:pPr>
    <w:rPr>
      <w:rFonts w:ascii="Arial" w:hAnsi="Arial" w:cs="Arial"/>
      <w:b/>
      <w:bCs/>
      <w:sz w:val="18"/>
      <w:szCs w:val="18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DD60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04A"/>
    <w:pPr>
      <w:keepNext/>
      <w:ind w:right="-627"/>
      <w:jc w:val="center"/>
      <w:outlineLvl w:val="4"/>
    </w:pPr>
    <w:rPr>
      <w:rFonts w:ascii="Arial" w:hAnsi="Arial" w:cs="Arial"/>
      <w:b/>
      <w:bCs/>
      <w:sz w:val="17"/>
      <w:szCs w:val="17"/>
    </w:rPr>
  </w:style>
  <w:style w:type="paragraph" w:styleId="6">
    <w:name w:val="heading 6"/>
    <w:basedOn w:val="a"/>
    <w:next w:val="a"/>
    <w:link w:val="60"/>
    <w:uiPriority w:val="99"/>
    <w:qFormat/>
    <w:rsid w:val="00DD604A"/>
    <w:pPr>
      <w:keepNext/>
      <w:ind w:right="-627"/>
      <w:jc w:val="both"/>
      <w:outlineLvl w:val="5"/>
    </w:pPr>
    <w:rPr>
      <w:rFonts w:ascii="Arial" w:hAnsi="Arial" w:cs="Arial"/>
      <w:b/>
      <w:bCs/>
      <w:sz w:val="17"/>
      <w:szCs w:val="17"/>
    </w:rPr>
  </w:style>
  <w:style w:type="paragraph" w:styleId="7">
    <w:name w:val="heading 7"/>
    <w:basedOn w:val="a"/>
    <w:next w:val="a"/>
    <w:link w:val="70"/>
    <w:uiPriority w:val="99"/>
    <w:qFormat/>
    <w:rsid w:val="00DD604A"/>
    <w:pPr>
      <w:keepNext/>
      <w:ind w:right="-627"/>
      <w:outlineLvl w:val="6"/>
    </w:pPr>
    <w:rPr>
      <w:rFonts w:ascii="Arial" w:hAnsi="Arial" w:cs="Arial"/>
      <w:b/>
      <w:bCs/>
      <w:sz w:val="17"/>
      <w:szCs w:val="17"/>
    </w:rPr>
  </w:style>
  <w:style w:type="paragraph" w:styleId="8">
    <w:name w:val="heading 8"/>
    <w:basedOn w:val="a"/>
    <w:next w:val="a"/>
    <w:link w:val="80"/>
    <w:uiPriority w:val="99"/>
    <w:qFormat/>
    <w:rsid w:val="00DD604A"/>
    <w:pPr>
      <w:keepNext/>
      <w:ind w:right="-627"/>
      <w:jc w:val="both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D604A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"/>
    <w:basedOn w:val="a0"/>
    <w:link w:val="20"/>
    <w:uiPriority w:val="9"/>
    <w:semiHidden/>
    <w:locked/>
    <w:rsid w:val="00DD604A"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D604A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D604A"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DD604A"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DD604A"/>
    <w:rPr>
      <w:rFonts w:asciiTheme="minorHAnsi" w:eastAsiaTheme="minorEastAsia" w:hAnsiTheme="minorHAns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DD604A"/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DD604A"/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paragraph" w:styleId="a3">
    <w:name w:val="Normal (Web)"/>
    <w:basedOn w:val="a"/>
    <w:uiPriority w:val="99"/>
    <w:rsid w:val="00DD604A"/>
    <w:pPr>
      <w:spacing w:before="45" w:after="45"/>
    </w:pPr>
    <w:rPr>
      <w:rFonts w:ascii="Arial" w:hAnsi="Arial" w:cs="Arial"/>
      <w:sz w:val="16"/>
      <w:szCs w:val="16"/>
      <w:lang w:val="en-US"/>
    </w:rPr>
  </w:style>
  <w:style w:type="paragraph" w:customStyle="1" w:styleId="fieldcomment">
    <w:name w:val="field_comment"/>
    <w:basedOn w:val="a"/>
    <w:uiPriority w:val="99"/>
    <w:rsid w:val="00DD604A"/>
    <w:pPr>
      <w:spacing w:before="45" w:after="45"/>
    </w:pPr>
    <w:rPr>
      <w:rFonts w:ascii="Arial" w:hAnsi="Arial" w:cs="Arial"/>
      <w:sz w:val="9"/>
      <w:szCs w:val="9"/>
      <w:lang w:val="en-US"/>
    </w:rPr>
  </w:style>
  <w:style w:type="paragraph" w:customStyle="1" w:styleId="fieldname">
    <w:name w:val="field_name"/>
    <w:basedOn w:val="a"/>
    <w:uiPriority w:val="99"/>
    <w:rsid w:val="00DD604A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signfield">
    <w:name w:val="sign_field"/>
    <w:basedOn w:val="a"/>
    <w:uiPriority w:val="99"/>
    <w:rsid w:val="00DD604A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/>
    </w:rPr>
  </w:style>
  <w:style w:type="paragraph" w:customStyle="1" w:styleId="stampfield">
    <w:name w:val="stamp_field"/>
    <w:basedOn w:val="a"/>
    <w:uiPriority w:val="99"/>
    <w:rsid w:val="00DD604A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/>
    </w:rPr>
  </w:style>
  <w:style w:type="paragraph" w:customStyle="1" w:styleId="fielddata">
    <w:name w:val="field_data"/>
    <w:basedOn w:val="a"/>
    <w:uiPriority w:val="99"/>
    <w:rsid w:val="00DD604A"/>
    <w:pPr>
      <w:spacing w:before="45" w:after="45"/>
    </w:pPr>
    <w:rPr>
      <w:rFonts w:ascii="Arial" w:hAnsi="Arial" w:cs="Arial"/>
      <w:sz w:val="16"/>
      <w:szCs w:val="16"/>
      <w:lang w:val="en-US"/>
    </w:rPr>
  </w:style>
  <w:style w:type="character" w:customStyle="1" w:styleId="fieldcomment1">
    <w:name w:val="field_comment1"/>
    <w:basedOn w:val="a0"/>
    <w:uiPriority w:val="99"/>
    <w:rsid w:val="00DD604A"/>
    <w:rPr>
      <w:rFonts w:cs="Times New Roman"/>
      <w:sz w:val="9"/>
      <w:szCs w:val="9"/>
    </w:rPr>
  </w:style>
  <w:style w:type="paragraph" w:customStyle="1" w:styleId="footnote">
    <w:name w:val="footnote"/>
    <w:basedOn w:val="a"/>
    <w:uiPriority w:val="99"/>
    <w:rsid w:val="00DD604A"/>
    <w:pPr>
      <w:spacing w:after="105"/>
      <w:ind w:left="367"/>
    </w:pPr>
    <w:rPr>
      <w:rFonts w:ascii="Arial" w:hAnsi="Arial" w:cs="Arial"/>
      <w:sz w:val="9"/>
      <w:szCs w:val="9"/>
      <w:lang w:val="en-US"/>
    </w:rPr>
  </w:style>
  <w:style w:type="paragraph" w:styleId="a4">
    <w:name w:val="Balloon Text"/>
    <w:basedOn w:val="a"/>
    <w:link w:val="a5"/>
    <w:uiPriority w:val="99"/>
    <w:rsid w:val="00DD60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D604A"/>
    <w:rPr>
      <w:rFonts w:ascii="Tahoma" w:hAnsi="Tahoma" w:cs="Tahoma"/>
      <w:sz w:val="16"/>
      <w:szCs w:val="16"/>
      <w:lang w:eastAsia="en-US"/>
    </w:rPr>
  </w:style>
  <w:style w:type="character" w:styleId="a6">
    <w:name w:val="annotation reference"/>
    <w:basedOn w:val="a0"/>
    <w:uiPriority w:val="99"/>
    <w:rsid w:val="00DD604A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DD604A"/>
    <w:pPr>
      <w:spacing w:line="360" w:lineRule="atLeast"/>
      <w:jc w:val="both"/>
    </w:pPr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DD604A"/>
    <w:rPr>
      <w:rFonts w:cs="Times New Roman"/>
      <w:sz w:val="20"/>
      <w:szCs w:val="20"/>
      <w:lang w:eastAsia="en-US"/>
    </w:rPr>
  </w:style>
  <w:style w:type="paragraph" w:customStyle="1" w:styleId="Style">
    <w:name w:val="Style"/>
    <w:basedOn w:val="a"/>
    <w:uiPriority w:val="99"/>
    <w:rsid w:val="00DD604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9">
    <w:name w:val="Основной шрифт"/>
    <w:uiPriority w:val="99"/>
    <w:rsid w:val="00DD604A"/>
  </w:style>
  <w:style w:type="paragraph" w:styleId="aa">
    <w:name w:val="Body Text"/>
    <w:basedOn w:val="a"/>
    <w:link w:val="ab"/>
    <w:uiPriority w:val="99"/>
    <w:rsid w:val="00DD604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D604A"/>
    <w:rPr>
      <w:rFonts w:cs="Times New Roman"/>
      <w:sz w:val="24"/>
      <w:szCs w:val="24"/>
      <w:lang w:eastAsia="en-US"/>
    </w:rPr>
  </w:style>
  <w:style w:type="paragraph" w:styleId="ac">
    <w:name w:val="Body Text First Indent"/>
    <w:basedOn w:val="aa"/>
    <w:link w:val="ad"/>
    <w:uiPriority w:val="99"/>
    <w:rsid w:val="00DD604A"/>
    <w:pPr>
      <w:ind w:firstLine="210"/>
    </w:pPr>
    <w:rPr>
      <w:lang w:eastAsia="ru-RU"/>
    </w:rPr>
  </w:style>
  <w:style w:type="character" w:customStyle="1" w:styleId="ad">
    <w:name w:val="Красная строка Знак"/>
    <w:basedOn w:val="ab"/>
    <w:link w:val="ac"/>
    <w:uiPriority w:val="99"/>
    <w:semiHidden/>
    <w:locked/>
    <w:rsid w:val="00DD604A"/>
  </w:style>
  <w:style w:type="paragraph" w:styleId="2">
    <w:name w:val="List Bullet 2"/>
    <w:basedOn w:val="a"/>
    <w:autoRedefine/>
    <w:uiPriority w:val="99"/>
    <w:rsid w:val="00DD604A"/>
    <w:pPr>
      <w:numPr>
        <w:numId w:val="1"/>
      </w:numPr>
    </w:pPr>
    <w:rPr>
      <w:lang w:eastAsia="ru-RU"/>
    </w:rPr>
  </w:style>
  <w:style w:type="paragraph" w:styleId="31">
    <w:name w:val="Body Text Indent 3"/>
    <w:basedOn w:val="a"/>
    <w:link w:val="32"/>
    <w:uiPriority w:val="99"/>
    <w:rsid w:val="00DD604A"/>
    <w:pPr>
      <w:spacing w:after="120" w:line="360" w:lineRule="atLeast"/>
      <w:ind w:left="283"/>
      <w:jc w:val="both"/>
    </w:pPr>
    <w:rPr>
      <w:rFonts w:ascii="Times New Roman CYR" w:hAnsi="Times New Roman CYR" w:cs="Times New Roman CYR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D604A"/>
    <w:rPr>
      <w:rFonts w:cs="Times New Roman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DD604A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22">
    <w:name w:val="Body Text 2"/>
    <w:basedOn w:val="a"/>
    <w:link w:val="23"/>
    <w:uiPriority w:val="99"/>
    <w:rsid w:val="00DD604A"/>
    <w:pPr>
      <w:spacing w:line="180" w:lineRule="exact"/>
      <w:jc w:val="both"/>
    </w:pPr>
    <w:rPr>
      <w:rFonts w:ascii="Arial" w:hAnsi="Arial" w:cs="Arial"/>
      <w:b/>
      <w:bCs/>
      <w:noProof/>
      <w:sz w:val="18"/>
      <w:szCs w:val="1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DD604A"/>
    <w:rPr>
      <w:rFonts w:cs="Times New Roman"/>
      <w:sz w:val="24"/>
      <w:szCs w:val="24"/>
      <w:lang w:eastAsia="en-US"/>
    </w:rPr>
  </w:style>
  <w:style w:type="paragraph" w:customStyle="1" w:styleId="ConsNormal">
    <w:name w:val="ConsNormal"/>
    <w:uiPriority w:val="99"/>
    <w:rsid w:val="00DD604A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e">
    <w:name w:val="annotation subject"/>
    <w:basedOn w:val="a7"/>
    <w:next w:val="a7"/>
    <w:link w:val="af"/>
    <w:uiPriority w:val="99"/>
    <w:rsid w:val="00DD604A"/>
    <w:pPr>
      <w:spacing w:line="240" w:lineRule="auto"/>
      <w:jc w:val="left"/>
    </w:pPr>
    <w:rPr>
      <w:rFonts w:ascii="Times New Roman" w:hAnsi="Times New Roman" w:cs="Times New Roman"/>
      <w:b/>
      <w:bCs/>
      <w:lang w:eastAsia="en-US"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sid w:val="00DD604A"/>
    <w:rPr>
      <w:b/>
      <w:bCs/>
    </w:rPr>
  </w:style>
  <w:style w:type="paragraph" w:customStyle="1" w:styleId="ConsPlusNormal">
    <w:name w:val="ConsPlusNormal"/>
    <w:uiPriority w:val="99"/>
    <w:rsid w:val="00DD60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HTML1">
    <w:name w:val="Пишущая машинка HTML1"/>
    <w:basedOn w:val="a0"/>
    <w:uiPriority w:val="99"/>
    <w:rsid w:val="00DD604A"/>
    <w:rPr>
      <w:rFonts w:ascii="Arial Unicode MS" w:eastAsia="Arial Unicode MS" w:cs="Arial Unicode MS"/>
      <w:sz w:val="20"/>
      <w:szCs w:val="20"/>
    </w:rPr>
  </w:style>
  <w:style w:type="character" w:styleId="af0">
    <w:name w:val="Hyperlink"/>
    <w:basedOn w:val="a0"/>
    <w:uiPriority w:val="99"/>
    <w:rsid w:val="00DD604A"/>
    <w:rPr>
      <w:rFonts w:ascii="Times New Roman" w:hAnsi="Times New Roman"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60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604A"/>
    <w:rPr>
      <w:rFonts w:cs="Times New Roman"/>
      <w:sz w:val="24"/>
      <w:szCs w:val="24"/>
      <w:lang w:eastAsia="en-US"/>
    </w:rPr>
  </w:style>
  <w:style w:type="character" w:styleId="af3">
    <w:name w:val="page number"/>
    <w:basedOn w:val="a0"/>
    <w:uiPriority w:val="99"/>
    <w:rsid w:val="00DD604A"/>
    <w:rPr>
      <w:rFonts w:cs="Times New Roman"/>
    </w:rPr>
  </w:style>
  <w:style w:type="paragraph" w:styleId="af4">
    <w:name w:val="header"/>
    <w:basedOn w:val="a"/>
    <w:link w:val="af5"/>
    <w:uiPriority w:val="99"/>
    <w:rsid w:val="00DD604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sid w:val="00DD604A"/>
    <w:rPr>
      <w:rFonts w:cs="Times New Roman"/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99"/>
    <w:rsid w:val="00DD604A"/>
    <w:rPr>
      <w:lang w:eastAsia="ru-RU"/>
    </w:rPr>
  </w:style>
  <w:style w:type="paragraph" w:styleId="24">
    <w:name w:val="Body Text Indent 2"/>
    <w:basedOn w:val="a"/>
    <w:link w:val="25"/>
    <w:uiPriority w:val="99"/>
    <w:rsid w:val="00DD604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DD604A"/>
    <w:rPr>
      <w:rFonts w:cs="Times New Roman"/>
      <w:sz w:val="24"/>
      <w:szCs w:val="24"/>
      <w:lang w:eastAsia="en-US"/>
    </w:rPr>
  </w:style>
  <w:style w:type="paragraph" w:customStyle="1" w:styleId="af6">
    <w:name w:val="Знак Знак Знак Знак Знак Знак Знак"/>
    <w:basedOn w:val="a"/>
    <w:uiPriority w:val="99"/>
    <w:rsid w:val="00E82B9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005_не вступили в силу.Ждем публикацию</Статус_x0020_документа>
    <_EndDate xmlns="http://schemas.microsoft.com/sharepoint/v3/fields">2013-03-25T20:00:00+00:00</_End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2d110b74591ced6098a57ee04298886a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e667637da761373ee2970b63ba0b1191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EBDA132-22AC-4331-877C-495005E44DBB}">
  <ds:schemaRefs>
    <ds:schemaRef ds:uri="http://schemas.microsoft.com/office/2006/metadata/properties"/>
    <ds:schemaRef ds:uri="a1d7872c-6126-4a32-b4d6-b4aed00f16be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DE8C5B97-A8AC-499D-88C8-FDB2573A8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0FBE2-4D32-428C-B9DA-E91E34408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4050</Characters>
  <Application>Microsoft Office Word</Application>
  <DocSecurity>0</DocSecurity>
  <Lines>33</Lines>
  <Paragraphs>9</Paragraphs>
  <ScaleCrop>false</ScaleCrop>
  <Company>3D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ОПИФ</dc:title>
  <dc:subject/>
  <dc:creator>vanoprienko</dc:creator>
  <cp:keywords/>
  <dc:description/>
  <cp:lastModifiedBy>Glushak</cp:lastModifiedBy>
  <cp:revision>2</cp:revision>
  <cp:lastPrinted>2012-08-28T06:26:00Z</cp:lastPrinted>
  <dcterms:created xsi:type="dcterms:W3CDTF">2013-04-12T10:03:00Z</dcterms:created>
  <dcterms:modified xsi:type="dcterms:W3CDTF">2013-04-12T10:03:00Z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0x0101000A208CA240C4E143B0AB8415F7D7A4C9</vt:lpwstr>
  </property>
</Properties>
</file>