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COM25121900130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E1D8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1D8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E1D8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D8C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Pr="002E1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E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E1D8C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49,00 % в уставном капитале Общества с ограниченной ответственностью «Краснодарский диоксид кремния», ОГРН 1112310007688. </w:t>
            </w:r>
            <w:proofErr w:type="gramStart"/>
            <w:r w:rsidRPr="002E1D8C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2E1D8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E1D8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4 356 088,50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декабря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января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E1D8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E1D8C" w:rsidRPr="000C1F0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E1D8C" w:rsidTr="002E1D8C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E1D8C" w:rsidRDefault="002E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Члены комиссии, присутствующие на заседании:</w:t>
            </w:r>
          </w:p>
        </w:tc>
      </w:tr>
    </w:tbl>
    <w:p w:rsidR="002E1D8C" w:rsidRPr="002E1D8C" w:rsidRDefault="002E1D8C" w:rsidP="002E1D8C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E1D8C" w:rsidTr="002E1D8C">
        <w:tc>
          <w:tcPr>
            <w:tcW w:w="2727" w:type="dxa"/>
            <w:vAlign w:val="center"/>
            <w:hideMark/>
          </w:tcPr>
          <w:p w:rsidR="002E1D8C" w:rsidRDefault="002E1D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E1D8C" w:rsidRDefault="002E1D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E1D8C" w:rsidRDefault="002E1D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2E1D8C" w:rsidTr="002E1D8C">
        <w:tc>
          <w:tcPr>
            <w:tcW w:w="2727" w:type="dxa"/>
            <w:vAlign w:val="center"/>
            <w:hideMark/>
          </w:tcPr>
          <w:p w:rsidR="002E1D8C" w:rsidRDefault="002E1D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E1D8C" w:rsidRDefault="002E1D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E1D8C" w:rsidRDefault="002E1D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2E1D8C" w:rsidRPr="003C2761" w:rsidRDefault="002E1D8C" w:rsidP="002E1D8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E1D8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D255E"/>
    <w:rsid w:val="00141C2D"/>
    <w:rsid w:val="00160231"/>
    <w:rsid w:val="002E061B"/>
    <w:rsid w:val="002E1D8C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D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2020-01-15T08:02:00Z</dcterms:modified>
</cp:coreProperties>
</file>