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5070" w:type="dxa"/>
        <w:tblLayout w:type="fixed"/>
        <w:tblLook w:val="0000"/>
      </w:tblPr>
      <w:tblGrid>
        <w:gridCol w:w="9464"/>
      </w:tblGrid>
      <w:tr w:rsidR="00A07550" w:rsidRPr="00A07550" w:rsidTr="00A0755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7550" w:rsidRPr="00A07550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07550">
              <w:rPr>
                <w:bCs/>
              </w:rPr>
              <w:t>Утверждены</w:t>
            </w:r>
          </w:p>
          <w:p w:rsidR="00EF6E62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07550">
              <w:rPr>
                <w:bCs/>
              </w:rPr>
              <w:t xml:space="preserve">Приказом </w:t>
            </w:r>
            <w:r w:rsidR="00EF6E62">
              <w:rPr>
                <w:bCs/>
              </w:rPr>
              <w:t>№</w:t>
            </w:r>
            <w:r w:rsidR="006F1C57">
              <w:rPr>
                <w:bCs/>
              </w:rPr>
              <w:t>1908-01</w:t>
            </w:r>
            <w:r w:rsidR="00EF6E62">
              <w:rPr>
                <w:bCs/>
              </w:rPr>
              <w:t xml:space="preserve"> от 1</w:t>
            </w:r>
            <w:r w:rsidR="006F1C57">
              <w:rPr>
                <w:bCs/>
              </w:rPr>
              <w:t>9.08</w:t>
            </w:r>
            <w:r w:rsidR="00EF6E62">
              <w:rPr>
                <w:bCs/>
              </w:rPr>
              <w:t>.2016 г.</w:t>
            </w:r>
          </w:p>
          <w:p w:rsidR="00A07550" w:rsidRPr="00A07550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07550">
              <w:rPr>
                <w:bCs/>
              </w:rPr>
              <w:t xml:space="preserve">Генерального директора </w:t>
            </w:r>
          </w:p>
          <w:p w:rsidR="00A07550" w:rsidRPr="00A07550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A07550">
              <w:rPr>
                <w:bCs/>
              </w:rPr>
              <w:t>ООО «УК МДМ»</w:t>
            </w:r>
          </w:p>
          <w:p w:rsidR="00A07550" w:rsidRPr="00A07550" w:rsidRDefault="00A07550" w:rsidP="006F780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</w:tr>
      <w:tr w:rsidR="00A07550" w:rsidRPr="00A07550" w:rsidTr="00A0755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7550" w:rsidRPr="00A07550" w:rsidRDefault="00A07550" w:rsidP="00A07550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jc w:val="right"/>
            </w:pPr>
          </w:p>
        </w:tc>
      </w:tr>
      <w:tr w:rsidR="00A07550" w:rsidRPr="00A07550" w:rsidTr="00A0755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7550" w:rsidRPr="00A07550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</w:tr>
      <w:tr w:rsidR="00A07550" w:rsidRPr="00A07550" w:rsidTr="00A07550">
        <w:trPr>
          <w:trHeight w:val="7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7550" w:rsidRPr="00A07550" w:rsidRDefault="00A07550" w:rsidP="00A0755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</w:tr>
      <w:tr w:rsidR="00A07550" w:rsidRPr="00A07550" w:rsidTr="00A0755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7550" w:rsidRPr="00A07550" w:rsidRDefault="00A07550" w:rsidP="006F1C57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A07550">
              <w:t>«</w:t>
            </w:r>
            <w:r w:rsidR="006F1C57">
              <w:t>19</w:t>
            </w:r>
            <w:r w:rsidRPr="00A07550">
              <w:t xml:space="preserve">» </w:t>
            </w:r>
            <w:r w:rsidR="006F1C57">
              <w:t>августа</w:t>
            </w:r>
            <w:r w:rsidR="006F1C57" w:rsidRPr="00A07550">
              <w:t xml:space="preserve"> </w:t>
            </w:r>
            <w:r w:rsidRPr="00A07550">
              <w:t>2016 года</w:t>
            </w:r>
          </w:p>
        </w:tc>
      </w:tr>
    </w:tbl>
    <w:p w:rsidR="009D3078" w:rsidRPr="00BE36C0" w:rsidRDefault="009D3078" w:rsidP="009D3078">
      <w:pPr>
        <w:widowControl w:val="0"/>
        <w:autoSpaceDE w:val="0"/>
        <w:autoSpaceDN w:val="0"/>
        <w:adjustRightInd w:val="0"/>
        <w:spacing w:before="60" w:after="60"/>
        <w:ind w:left="4320"/>
        <w:rPr>
          <w:b/>
          <w:bCs/>
        </w:rPr>
      </w:pPr>
    </w:p>
    <w:p w:rsidR="009D3078" w:rsidRDefault="009D3078" w:rsidP="005C21D3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</w:rPr>
      </w:pPr>
    </w:p>
    <w:p w:rsidR="009D3078" w:rsidRDefault="009D3078" w:rsidP="009D307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</w:rPr>
      </w:pPr>
      <w:r>
        <w:rPr>
          <w:b/>
          <w:bCs/>
        </w:rPr>
        <w:t xml:space="preserve">ИЗМЕНЕНИЯ И ДОПОЛНЕНИЯ № </w:t>
      </w:r>
      <w:r w:rsidR="00646D0F">
        <w:rPr>
          <w:b/>
          <w:bCs/>
        </w:rPr>
        <w:t>1</w:t>
      </w:r>
    </w:p>
    <w:p w:rsidR="009D3078" w:rsidRDefault="009D3078" w:rsidP="009D307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</w:rPr>
      </w:pPr>
      <w:r>
        <w:rPr>
          <w:b/>
          <w:bCs/>
        </w:rPr>
        <w:t xml:space="preserve">В ПРАВИЛА </w:t>
      </w:r>
      <w:r w:rsidR="00BE36C0">
        <w:rPr>
          <w:b/>
          <w:bCs/>
        </w:rPr>
        <w:t>доверительного управления</w:t>
      </w:r>
    </w:p>
    <w:p w:rsidR="009D3078" w:rsidRDefault="00BE36C0" w:rsidP="009D307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</w:rPr>
      </w:pPr>
      <w:r>
        <w:rPr>
          <w:b/>
          <w:bCs/>
        </w:rPr>
        <w:t xml:space="preserve">Закрытым паевым инвестиционным фондом недвижимости </w:t>
      </w:r>
    </w:p>
    <w:p w:rsidR="005C21D3" w:rsidRDefault="009D3078" w:rsidP="009D3078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</w:rPr>
      </w:pPr>
      <w:r>
        <w:rPr>
          <w:b/>
          <w:bCs/>
        </w:rPr>
        <w:t>«</w:t>
      </w:r>
      <w:r w:rsidR="006F1C57">
        <w:rPr>
          <w:b/>
          <w:bCs/>
        </w:rPr>
        <w:t>Собрание</w:t>
      </w:r>
      <w:r>
        <w:rPr>
          <w:b/>
          <w:bCs/>
        </w:rPr>
        <w:t>»</w:t>
      </w:r>
    </w:p>
    <w:p w:rsidR="00840E15" w:rsidRDefault="005C21D3" w:rsidP="005C21D3">
      <w:pPr>
        <w:jc w:val="center"/>
      </w:pPr>
      <w:r>
        <w:t xml:space="preserve"> (</w:t>
      </w:r>
      <w:r w:rsidRPr="007F4922">
        <w:rPr>
          <w:sz w:val="22"/>
          <w:szCs w:val="22"/>
        </w:rPr>
        <w:t xml:space="preserve">Правила доверительного управления фондом зарегистрированы </w:t>
      </w:r>
      <w:r w:rsidR="00681881">
        <w:rPr>
          <w:sz w:val="22"/>
          <w:szCs w:val="22"/>
        </w:rPr>
        <w:t>Центральным Банком Российской Федерации</w:t>
      </w:r>
      <w:r w:rsidRPr="007F4922">
        <w:rPr>
          <w:sz w:val="22"/>
          <w:szCs w:val="22"/>
        </w:rPr>
        <w:t xml:space="preserve"> </w:t>
      </w:r>
      <w:r w:rsidR="006F1C57">
        <w:rPr>
          <w:sz w:val="22"/>
          <w:szCs w:val="22"/>
        </w:rPr>
        <w:t>26 мая</w:t>
      </w:r>
      <w:r w:rsidR="00646D0F" w:rsidRPr="007F4922">
        <w:rPr>
          <w:sz w:val="22"/>
          <w:szCs w:val="22"/>
        </w:rPr>
        <w:t xml:space="preserve"> 20</w:t>
      </w:r>
      <w:r w:rsidR="00646D0F">
        <w:rPr>
          <w:sz w:val="22"/>
          <w:szCs w:val="22"/>
        </w:rPr>
        <w:t>16</w:t>
      </w:r>
      <w:r w:rsidR="00646D0F" w:rsidRPr="007F4922">
        <w:rPr>
          <w:sz w:val="22"/>
          <w:szCs w:val="22"/>
        </w:rPr>
        <w:t xml:space="preserve"> </w:t>
      </w:r>
      <w:r w:rsidRPr="007F4922">
        <w:rPr>
          <w:sz w:val="22"/>
          <w:szCs w:val="22"/>
        </w:rPr>
        <w:t xml:space="preserve">года за № </w:t>
      </w:r>
      <w:r w:rsidR="006F1C57">
        <w:rPr>
          <w:sz w:val="22"/>
          <w:szCs w:val="22"/>
        </w:rPr>
        <w:t>3156</w:t>
      </w:r>
      <w:r>
        <w:t>)</w:t>
      </w:r>
    </w:p>
    <w:p w:rsidR="00840E15" w:rsidRPr="006F2E8A" w:rsidRDefault="00840E1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876"/>
      </w:tblGrid>
      <w:tr w:rsidR="00840E15" w:rsidRPr="0013781D" w:rsidTr="00851577">
        <w:tc>
          <w:tcPr>
            <w:tcW w:w="4896" w:type="dxa"/>
          </w:tcPr>
          <w:p w:rsidR="00840E15" w:rsidRPr="0013781D" w:rsidRDefault="00840E15" w:rsidP="00C82E29">
            <w:pPr>
              <w:rPr>
                <w:b/>
                <w:bCs/>
              </w:rPr>
            </w:pPr>
            <w:r w:rsidRPr="0013781D">
              <w:rPr>
                <w:b/>
                <w:bCs/>
              </w:rPr>
              <w:t xml:space="preserve">Старая редакция </w:t>
            </w:r>
          </w:p>
        </w:tc>
        <w:tc>
          <w:tcPr>
            <w:tcW w:w="4876" w:type="dxa"/>
          </w:tcPr>
          <w:p w:rsidR="00840E15" w:rsidRPr="0013781D" w:rsidRDefault="00840E15" w:rsidP="00C82E29">
            <w:pPr>
              <w:rPr>
                <w:b/>
                <w:bCs/>
              </w:rPr>
            </w:pPr>
            <w:r w:rsidRPr="0013781D">
              <w:rPr>
                <w:b/>
                <w:bCs/>
              </w:rPr>
              <w:t>Новая редакция</w:t>
            </w:r>
          </w:p>
        </w:tc>
      </w:tr>
      <w:tr w:rsidR="006633DD" w:rsidRPr="0013781D" w:rsidTr="00851577">
        <w:tc>
          <w:tcPr>
            <w:tcW w:w="4896" w:type="dxa"/>
          </w:tcPr>
          <w:p w:rsidR="006F1C57" w:rsidRPr="00FE0ACF" w:rsidRDefault="006F1C57" w:rsidP="006F1C57">
            <w:pPr>
              <w:ind w:firstLine="720"/>
              <w:jc w:val="both"/>
            </w:pPr>
            <w:r w:rsidRPr="00FE0ACF">
              <w:t xml:space="preserve">38. Общее количество выдаваемых управляющей компанией инвестиционных паев составляет </w:t>
            </w:r>
            <w:r>
              <w:t>12</w:t>
            </w:r>
            <w:r w:rsidRPr="00FE0ACF">
              <w:t xml:space="preserve"> 000 (</w:t>
            </w:r>
            <w:r>
              <w:t>двенадцать тысяч</w:t>
            </w:r>
            <w:r w:rsidRPr="00FE0ACF">
              <w:t>) штук.</w:t>
            </w:r>
          </w:p>
          <w:p w:rsidR="006633DD" w:rsidRPr="00681881" w:rsidRDefault="006633DD" w:rsidP="00646D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6" w:type="dxa"/>
          </w:tcPr>
          <w:p w:rsidR="006633DD" w:rsidRPr="00681881" w:rsidRDefault="00646D0F" w:rsidP="003F57EE">
            <w:pPr>
              <w:autoSpaceDE w:val="0"/>
              <w:autoSpaceDN w:val="0"/>
              <w:adjustRightInd w:val="0"/>
              <w:jc w:val="both"/>
            </w:pPr>
            <w:r w:rsidRPr="00646D0F">
              <w:t>38. Общее количество выда</w:t>
            </w:r>
            <w:r>
              <w:t>нных</w:t>
            </w:r>
            <w:r w:rsidRPr="00646D0F">
              <w:t xml:space="preserve"> управляющей компанией инвестиционных паев составляет </w:t>
            </w:r>
            <w:r w:rsidR="006F1C57" w:rsidRPr="006F1C57">
              <w:t>9 555.74326 (</w:t>
            </w:r>
            <w:r w:rsidR="00240C44" w:rsidRPr="00240C44">
              <w:t>девять тысяч пятьсот пятьдесят пять целых семьдесят четыре тысячи триста двадцать шесть стотысячных</w:t>
            </w:r>
            <w:r w:rsidR="006F1C57" w:rsidRPr="006F1C57">
              <w:t>) штук.</w:t>
            </w:r>
          </w:p>
        </w:tc>
      </w:tr>
    </w:tbl>
    <w:p w:rsidR="00840E15" w:rsidRDefault="00840E15">
      <w:bookmarkStart w:id="0" w:name="p_43"/>
      <w:bookmarkEnd w:id="0"/>
    </w:p>
    <w:p w:rsidR="00840E15" w:rsidRDefault="00840E15"/>
    <w:p w:rsidR="00840E15" w:rsidRDefault="009D3078" w:rsidP="00C04109">
      <w:pPr>
        <w:jc w:val="both"/>
        <w:rPr>
          <w:b/>
          <w:bCs/>
        </w:rPr>
      </w:pPr>
      <w:r>
        <w:rPr>
          <w:b/>
          <w:bCs/>
        </w:rPr>
        <w:t>Г</w:t>
      </w:r>
      <w:r w:rsidR="00840E15" w:rsidRPr="0052463A">
        <w:rPr>
          <w:b/>
          <w:bCs/>
        </w:rPr>
        <w:t>енеральн</w:t>
      </w:r>
      <w:r>
        <w:rPr>
          <w:b/>
          <w:bCs/>
        </w:rPr>
        <w:t>ый</w:t>
      </w:r>
      <w:r w:rsidR="00840E15">
        <w:rPr>
          <w:b/>
          <w:bCs/>
        </w:rPr>
        <w:t xml:space="preserve"> </w:t>
      </w:r>
      <w:r w:rsidR="00840E15" w:rsidRPr="0052463A">
        <w:rPr>
          <w:b/>
          <w:bCs/>
        </w:rPr>
        <w:t xml:space="preserve">директор   </w:t>
      </w:r>
    </w:p>
    <w:p w:rsidR="00840E15" w:rsidRPr="0052463A" w:rsidRDefault="00D925C2" w:rsidP="00C04109">
      <w:pPr>
        <w:jc w:val="both"/>
        <w:rPr>
          <w:sz w:val="28"/>
          <w:szCs w:val="28"/>
        </w:rPr>
      </w:pPr>
      <w:r>
        <w:rPr>
          <w:b/>
          <w:bCs/>
        </w:rPr>
        <w:t xml:space="preserve">ООО «УК МДМ»                                      </w:t>
      </w:r>
      <w:r w:rsidR="00840E15" w:rsidRPr="0052463A">
        <w:rPr>
          <w:b/>
          <w:bCs/>
        </w:rPr>
        <w:t xml:space="preserve">                                </w:t>
      </w:r>
      <w:r w:rsidR="00840E15">
        <w:rPr>
          <w:b/>
          <w:bCs/>
        </w:rPr>
        <w:t xml:space="preserve">      </w:t>
      </w:r>
      <w:r w:rsidR="0088601B">
        <w:rPr>
          <w:b/>
          <w:bCs/>
        </w:rPr>
        <w:t xml:space="preserve">                            </w:t>
      </w:r>
      <w:r w:rsidR="00903A31">
        <w:rPr>
          <w:b/>
          <w:bCs/>
        </w:rPr>
        <w:t xml:space="preserve"> </w:t>
      </w:r>
      <w:r w:rsidR="009D3078">
        <w:rPr>
          <w:b/>
          <w:bCs/>
        </w:rPr>
        <w:t xml:space="preserve"> Р</w:t>
      </w:r>
      <w:r w:rsidR="00840E15">
        <w:rPr>
          <w:b/>
          <w:bCs/>
        </w:rPr>
        <w:t>.</w:t>
      </w:r>
      <w:r w:rsidR="009D3078">
        <w:rPr>
          <w:b/>
          <w:bCs/>
        </w:rPr>
        <w:t>Б</w:t>
      </w:r>
      <w:r w:rsidR="00840E15">
        <w:rPr>
          <w:b/>
          <w:bCs/>
        </w:rPr>
        <w:t xml:space="preserve">. </w:t>
      </w:r>
      <w:proofErr w:type="spellStart"/>
      <w:r w:rsidR="009D3078">
        <w:rPr>
          <w:b/>
          <w:bCs/>
        </w:rPr>
        <w:t>Степанков</w:t>
      </w:r>
      <w:proofErr w:type="spellEnd"/>
      <w:r w:rsidR="00840E15" w:rsidRPr="0052463A">
        <w:rPr>
          <w:b/>
          <w:bCs/>
        </w:rPr>
        <w:t xml:space="preserve"> </w:t>
      </w:r>
      <w:r w:rsidR="00840E15" w:rsidRPr="0052463A">
        <w:rPr>
          <w:b/>
          <w:bCs/>
          <w:sz w:val="28"/>
          <w:szCs w:val="28"/>
        </w:rPr>
        <w:t xml:space="preserve">     </w:t>
      </w:r>
    </w:p>
    <w:p w:rsidR="00840E15" w:rsidRDefault="00840E15" w:rsidP="00C04109"/>
    <w:p w:rsidR="00C514A7" w:rsidRDefault="00C514A7"/>
    <w:sectPr w:rsidR="00C514A7" w:rsidSect="00617AB0">
      <w:footerReference w:type="even" r:id="rId10"/>
      <w:footerReference w:type="default" r:id="rId11"/>
      <w:pgSz w:w="11906" w:h="16838"/>
      <w:pgMar w:top="568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1B" w:rsidRDefault="004C431B">
      <w:r>
        <w:separator/>
      </w:r>
    </w:p>
  </w:endnote>
  <w:endnote w:type="continuationSeparator" w:id="0">
    <w:p w:rsidR="004C431B" w:rsidRDefault="004C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D" w:rsidRDefault="00FF13FB" w:rsidP="00246B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47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470D" w:rsidRDefault="0044470D" w:rsidP="00997E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D" w:rsidRDefault="00FF13FB" w:rsidP="00246B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447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80F">
      <w:rPr>
        <w:rStyle w:val="a8"/>
        <w:noProof/>
      </w:rPr>
      <w:t>2</w:t>
    </w:r>
    <w:r>
      <w:rPr>
        <w:rStyle w:val="a8"/>
      </w:rPr>
      <w:fldChar w:fldCharType="end"/>
    </w:r>
  </w:p>
  <w:p w:rsidR="0044470D" w:rsidRDefault="0044470D" w:rsidP="00997E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1B" w:rsidRDefault="004C431B">
      <w:r>
        <w:separator/>
      </w:r>
    </w:p>
  </w:footnote>
  <w:footnote w:type="continuationSeparator" w:id="0">
    <w:p w:rsidR="004C431B" w:rsidRDefault="004C4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367"/>
    <w:multiLevelType w:val="hybridMultilevel"/>
    <w:tmpl w:val="66320C60"/>
    <w:lvl w:ilvl="0" w:tplc="2E1EB1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203E1"/>
    <w:multiLevelType w:val="multilevel"/>
    <w:tmpl w:val="F976D8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3E60DF7"/>
    <w:multiLevelType w:val="hybridMultilevel"/>
    <w:tmpl w:val="F976D8A4"/>
    <w:lvl w:ilvl="0" w:tplc="2E1EB1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8A"/>
    <w:rsid w:val="00037C7F"/>
    <w:rsid w:val="000500D3"/>
    <w:rsid w:val="00063DB7"/>
    <w:rsid w:val="000711A1"/>
    <w:rsid w:val="00072520"/>
    <w:rsid w:val="000746F5"/>
    <w:rsid w:val="00091ED0"/>
    <w:rsid w:val="000D141D"/>
    <w:rsid w:val="000D67E6"/>
    <w:rsid w:val="000F53D2"/>
    <w:rsid w:val="00101294"/>
    <w:rsid w:val="0011239C"/>
    <w:rsid w:val="00115EB2"/>
    <w:rsid w:val="001327A0"/>
    <w:rsid w:val="0013377F"/>
    <w:rsid w:val="0013781D"/>
    <w:rsid w:val="00137D39"/>
    <w:rsid w:val="0015712F"/>
    <w:rsid w:val="00160317"/>
    <w:rsid w:val="001609BF"/>
    <w:rsid w:val="00171580"/>
    <w:rsid w:val="00173112"/>
    <w:rsid w:val="001817A7"/>
    <w:rsid w:val="00185C34"/>
    <w:rsid w:val="00191286"/>
    <w:rsid w:val="001A2304"/>
    <w:rsid w:val="001B0AC8"/>
    <w:rsid w:val="001B4B49"/>
    <w:rsid w:val="001D4B28"/>
    <w:rsid w:val="001E55B0"/>
    <w:rsid w:val="001F52FD"/>
    <w:rsid w:val="0020125C"/>
    <w:rsid w:val="002024A9"/>
    <w:rsid w:val="00211944"/>
    <w:rsid w:val="002253D5"/>
    <w:rsid w:val="00240C44"/>
    <w:rsid w:val="00244266"/>
    <w:rsid w:val="00245403"/>
    <w:rsid w:val="00246B55"/>
    <w:rsid w:val="00250CAF"/>
    <w:rsid w:val="002739DE"/>
    <w:rsid w:val="00295453"/>
    <w:rsid w:val="002A0283"/>
    <w:rsid w:val="002D405C"/>
    <w:rsid w:val="002D410F"/>
    <w:rsid w:val="0031093E"/>
    <w:rsid w:val="003110BF"/>
    <w:rsid w:val="0033200C"/>
    <w:rsid w:val="00392476"/>
    <w:rsid w:val="003C62A8"/>
    <w:rsid w:val="003F57EE"/>
    <w:rsid w:val="004012F7"/>
    <w:rsid w:val="00404C27"/>
    <w:rsid w:val="00411CA8"/>
    <w:rsid w:val="00431519"/>
    <w:rsid w:val="0044470D"/>
    <w:rsid w:val="004504A1"/>
    <w:rsid w:val="00496545"/>
    <w:rsid w:val="004A586D"/>
    <w:rsid w:val="004B4CD2"/>
    <w:rsid w:val="004B7F3F"/>
    <w:rsid w:val="004C2607"/>
    <w:rsid w:val="004C431B"/>
    <w:rsid w:val="00506B86"/>
    <w:rsid w:val="0052463A"/>
    <w:rsid w:val="00530A32"/>
    <w:rsid w:val="00534221"/>
    <w:rsid w:val="00553F5B"/>
    <w:rsid w:val="005659CE"/>
    <w:rsid w:val="00587C6E"/>
    <w:rsid w:val="00594134"/>
    <w:rsid w:val="005B1F01"/>
    <w:rsid w:val="005B6A18"/>
    <w:rsid w:val="005C21D3"/>
    <w:rsid w:val="005F1EDF"/>
    <w:rsid w:val="005F3A84"/>
    <w:rsid w:val="006002BE"/>
    <w:rsid w:val="00605D56"/>
    <w:rsid w:val="00615858"/>
    <w:rsid w:val="00617AB0"/>
    <w:rsid w:val="00625DB7"/>
    <w:rsid w:val="00627CED"/>
    <w:rsid w:val="00644189"/>
    <w:rsid w:val="00646D0F"/>
    <w:rsid w:val="006633DD"/>
    <w:rsid w:val="00677B68"/>
    <w:rsid w:val="006803C0"/>
    <w:rsid w:val="00681881"/>
    <w:rsid w:val="00687BB1"/>
    <w:rsid w:val="006A0556"/>
    <w:rsid w:val="006B703F"/>
    <w:rsid w:val="006D6143"/>
    <w:rsid w:val="006F0091"/>
    <w:rsid w:val="006F1C57"/>
    <w:rsid w:val="006F2E8A"/>
    <w:rsid w:val="006F780F"/>
    <w:rsid w:val="007210C1"/>
    <w:rsid w:val="00746C3B"/>
    <w:rsid w:val="007572A6"/>
    <w:rsid w:val="00767681"/>
    <w:rsid w:val="00785D87"/>
    <w:rsid w:val="007B416A"/>
    <w:rsid w:val="007D40CB"/>
    <w:rsid w:val="007F4922"/>
    <w:rsid w:val="0083038A"/>
    <w:rsid w:val="00834D32"/>
    <w:rsid w:val="00835213"/>
    <w:rsid w:val="00837101"/>
    <w:rsid w:val="00840E15"/>
    <w:rsid w:val="00851577"/>
    <w:rsid w:val="00867DF8"/>
    <w:rsid w:val="00870001"/>
    <w:rsid w:val="0088601B"/>
    <w:rsid w:val="008A22EB"/>
    <w:rsid w:val="008A5D28"/>
    <w:rsid w:val="008B1D94"/>
    <w:rsid w:val="008C6B58"/>
    <w:rsid w:val="008C6EEB"/>
    <w:rsid w:val="008E2152"/>
    <w:rsid w:val="008E23B0"/>
    <w:rsid w:val="008E3D91"/>
    <w:rsid w:val="008E47D3"/>
    <w:rsid w:val="008F3037"/>
    <w:rsid w:val="00903A31"/>
    <w:rsid w:val="00922C59"/>
    <w:rsid w:val="00931B1B"/>
    <w:rsid w:val="009339B6"/>
    <w:rsid w:val="009403EA"/>
    <w:rsid w:val="00951AB2"/>
    <w:rsid w:val="00963C1E"/>
    <w:rsid w:val="00964720"/>
    <w:rsid w:val="00967265"/>
    <w:rsid w:val="00974AB3"/>
    <w:rsid w:val="00992EB2"/>
    <w:rsid w:val="00997E15"/>
    <w:rsid w:val="009B4928"/>
    <w:rsid w:val="009D0E7C"/>
    <w:rsid w:val="009D3078"/>
    <w:rsid w:val="009F4C05"/>
    <w:rsid w:val="00A07550"/>
    <w:rsid w:val="00A95F74"/>
    <w:rsid w:val="00A97C8B"/>
    <w:rsid w:val="00AB1A57"/>
    <w:rsid w:val="00AB63BE"/>
    <w:rsid w:val="00AE46CA"/>
    <w:rsid w:val="00B33852"/>
    <w:rsid w:val="00B46075"/>
    <w:rsid w:val="00B47728"/>
    <w:rsid w:val="00B8427C"/>
    <w:rsid w:val="00B90BB6"/>
    <w:rsid w:val="00BA1E27"/>
    <w:rsid w:val="00BB6621"/>
    <w:rsid w:val="00BC0F8F"/>
    <w:rsid w:val="00BC3665"/>
    <w:rsid w:val="00BD15B9"/>
    <w:rsid w:val="00BD6087"/>
    <w:rsid w:val="00BE36C0"/>
    <w:rsid w:val="00BE6624"/>
    <w:rsid w:val="00C04109"/>
    <w:rsid w:val="00C077D3"/>
    <w:rsid w:val="00C36707"/>
    <w:rsid w:val="00C514A7"/>
    <w:rsid w:val="00C51E9E"/>
    <w:rsid w:val="00C659B8"/>
    <w:rsid w:val="00C82E29"/>
    <w:rsid w:val="00C94654"/>
    <w:rsid w:val="00C94A5F"/>
    <w:rsid w:val="00CC74DC"/>
    <w:rsid w:val="00CD3B31"/>
    <w:rsid w:val="00CF6F3B"/>
    <w:rsid w:val="00D00EE5"/>
    <w:rsid w:val="00D177E3"/>
    <w:rsid w:val="00D17858"/>
    <w:rsid w:val="00D26F6C"/>
    <w:rsid w:val="00D4570C"/>
    <w:rsid w:val="00D5615B"/>
    <w:rsid w:val="00D62754"/>
    <w:rsid w:val="00D742BE"/>
    <w:rsid w:val="00D80DAD"/>
    <w:rsid w:val="00D907DD"/>
    <w:rsid w:val="00D925C2"/>
    <w:rsid w:val="00DA37DD"/>
    <w:rsid w:val="00DE4910"/>
    <w:rsid w:val="00E06EDF"/>
    <w:rsid w:val="00E70AE7"/>
    <w:rsid w:val="00E902A3"/>
    <w:rsid w:val="00EA06E7"/>
    <w:rsid w:val="00EC2A61"/>
    <w:rsid w:val="00ED3223"/>
    <w:rsid w:val="00EF6CB2"/>
    <w:rsid w:val="00EF6E62"/>
    <w:rsid w:val="00F15109"/>
    <w:rsid w:val="00F257F0"/>
    <w:rsid w:val="00F61D83"/>
    <w:rsid w:val="00FA03E4"/>
    <w:rsid w:val="00FA170F"/>
    <w:rsid w:val="00FA342A"/>
    <w:rsid w:val="00FB4A37"/>
    <w:rsid w:val="00FD143B"/>
    <w:rsid w:val="00FD1605"/>
    <w:rsid w:val="00FD5EF9"/>
    <w:rsid w:val="00FD6BDF"/>
    <w:rsid w:val="00FE0ACF"/>
    <w:rsid w:val="00FF1032"/>
    <w:rsid w:val="00FF13FB"/>
    <w:rsid w:val="00F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1D83"/>
    <w:rPr>
      <w:rFonts w:ascii="Tahoma" w:hAnsi="Tahoma"/>
      <w:sz w:val="16"/>
    </w:rPr>
  </w:style>
  <w:style w:type="table" w:styleId="a5">
    <w:name w:val="Table Grid"/>
    <w:basedOn w:val="a1"/>
    <w:uiPriority w:val="59"/>
    <w:rsid w:val="006F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C041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997E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61D83"/>
    <w:rPr>
      <w:sz w:val="24"/>
    </w:rPr>
  </w:style>
  <w:style w:type="character" w:styleId="a8">
    <w:name w:val="page number"/>
    <w:basedOn w:val="a0"/>
    <w:uiPriority w:val="99"/>
    <w:rsid w:val="00997E15"/>
  </w:style>
  <w:style w:type="paragraph" w:customStyle="1" w:styleId="consplusnormal">
    <w:name w:val="consplusnormal"/>
    <w:basedOn w:val="a"/>
    <w:rsid w:val="001817A7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181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25.08.2016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175447-267F-4528-AA63-4ABFB98903D1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16940AA-D7D8-4041-B923-DFE5270B8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8CA23-C456-4AEC-B0C5-322313A9C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mbw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5</dc:title>
  <dc:creator>Ziyanurov</dc:creator>
  <cp:lastModifiedBy>kulkova</cp:lastModifiedBy>
  <cp:revision>2</cp:revision>
  <cp:lastPrinted>2016-02-11T10:56:00Z</cp:lastPrinted>
  <dcterms:created xsi:type="dcterms:W3CDTF">2016-08-26T10:37:00Z</dcterms:created>
  <dcterms:modified xsi:type="dcterms:W3CDTF">2016-08-26T10:37:00Z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