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D877BA" w:rsidRPr="00D877BA">
        <w:rPr>
          <w:b/>
          <w:bCs/>
          <w:sz w:val="22"/>
          <w:szCs w:val="22"/>
        </w:rPr>
        <w:t>АТОН - Надежные облигации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A24AF0" w:rsidRPr="00A24AF0">
        <w:rPr>
          <w:sz w:val="20"/>
          <w:szCs w:val="20"/>
        </w:rPr>
        <w:t>4340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18780B" w:rsidRPr="0018780B" w:rsidRDefault="0018780B" w:rsidP="001878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80B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18780B" w:rsidRDefault="0018780B" w:rsidP="001878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80B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0,4 (Ноля целых четырех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C14AD0" w:rsidP="001878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C17AE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C17AE">
              <w:rPr>
                <w:sz w:val="22"/>
                <w:szCs w:val="22"/>
              </w:rPr>
              <w:t>- управляющей компании в размере 0,4 (Ноля целых четырех десятых) процента среднегодовой стоимости чистых активов фонда,</w:t>
            </w:r>
            <w:r w:rsidRPr="00EC17A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C17AE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C17AE">
              <w:rPr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EC17AE">
              <w:rPr>
                <w:b/>
                <w:sz w:val="22"/>
                <w:szCs w:val="22"/>
              </w:rPr>
              <w:t>0,1 (Ноля целых одной десятой)</w:t>
            </w:r>
            <w:r w:rsidRPr="00EC17AE">
              <w:rPr>
                <w:sz w:val="22"/>
                <w:szCs w:val="22"/>
              </w:rPr>
              <w:t xml:space="preserve"> процента от среднегодовой стоимости чистых активов фонда</w:t>
            </w:r>
            <w:r w:rsidRPr="00EC17A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C17AE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0,1 (Ноля целых одной десятой)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процента (включая НДС) среднегодовой стоимости чистых активов фонда.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C17AE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C17AE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C17AE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EC17AE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EC17AE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C17AE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C17AE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EC17AE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EC17AE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EC17AE" w:rsidRPr="00EC17AE" w:rsidRDefault="00EC17AE" w:rsidP="00EC17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17AE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EC17AE">
              <w:rPr>
                <w:b/>
                <w:sz w:val="22"/>
                <w:szCs w:val="20"/>
              </w:rPr>
              <w:t>0,05 (Ноля целых пяти сотых)</w:t>
            </w:r>
            <w:r w:rsidRPr="00EC17AE">
              <w:rPr>
                <w:sz w:val="22"/>
                <w:szCs w:val="20"/>
              </w:rPr>
              <w:t xml:space="preserve"> процента </w:t>
            </w:r>
            <w:r w:rsidRPr="00EC17AE">
              <w:rPr>
                <w:sz w:val="22"/>
                <w:szCs w:val="22"/>
              </w:rPr>
              <w:t xml:space="preserve">(включая НДС) </w:t>
            </w:r>
            <w:r w:rsidRPr="00EC17AE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EC17AE" w:rsidRPr="00EC17AE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C17AE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723846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C17AE">
              <w:rPr>
                <w:rFonts w:eastAsia="Calibri"/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EC17AE">
              <w:rPr>
                <w:rFonts w:eastAsia="Calibri"/>
                <w:b/>
                <w:sz w:val="22"/>
                <w:szCs w:val="22"/>
                <w:lang w:eastAsia="en-US"/>
              </w:rPr>
              <w:t>0,05 (Ноль целых пять сотых)</w:t>
            </w:r>
            <w:r w:rsidRPr="00EC17AE">
              <w:rPr>
                <w:rFonts w:eastAsia="Calibri"/>
                <w:sz w:val="22"/>
                <w:szCs w:val="22"/>
                <w:lang w:eastAsia="en-US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F94BF8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F94BF8">
              <w:rPr>
                <w:rFonts w:ascii="Times New Roman" w:hAnsi="Times New Roman" w:cs="Times New Roman"/>
                <w:b/>
                <w:sz w:val="22"/>
                <w:szCs w:val="22"/>
              </w:rPr>
              <w:t>0,6 (Ноль целых шесть десятых)</w:t>
            </w:r>
            <w:r w:rsidRPr="00F94BF8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EC17AE" w:rsidP="00EC17A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C17AE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EC17AE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EC17AE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EC17AE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EC17AE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EC17AE">
              <w:rPr>
                <w:rFonts w:eastAsia="Calibri"/>
                <w:b/>
                <w:sz w:val="22"/>
                <w:szCs w:val="22"/>
                <w:lang w:eastAsia="en-US"/>
              </w:rPr>
              <w:t>0,</w:t>
            </w:r>
            <w:bookmarkStart w:id="0" w:name="_GoBack"/>
            <w:bookmarkEnd w:id="0"/>
            <w:r w:rsidRPr="00EC17AE">
              <w:rPr>
                <w:rFonts w:eastAsia="Calibri"/>
                <w:b/>
                <w:sz w:val="22"/>
                <w:szCs w:val="22"/>
                <w:lang w:eastAsia="en-US"/>
              </w:rPr>
              <w:t>5 (Ноль целых пять десятых)</w:t>
            </w:r>
            <w:r w:rsidRPr="00EC17AE">
              <w:rPr>
                <w:rFonts w:eastAsia="Calibri"/>
                <w:sz w:val="22"/>
                <w:szCs w:val="22"/>
                <w:lang w:eastAsia="en-US"/>
              </w:rPr>
              <w:t xml:space="preserve">  процента среднегодовой стоимости чистых активов фонда осуществляются управляющей компанией за счет собственных средств.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2B1BF2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892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8780B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90530"/>
    <w:rsid w:val="002A02F3"/>
    <w:rsid w:val="002A0FFA"/>
    <w:rsid w:val="002A18D6"/>
    <w:rsid w:val="002A26E4"/>
    <w:rsid w:val="002A3B78"/>
    <w:rsid w:val="002A41F5"/>
    <w:rsid w:val="002A6066"/>
    <w:rsid w:val="002B1BF2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3041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370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4AF0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2FDB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BA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C5892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7AE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101C"/>
    <w:rsid w:val="00F02799"/>
    <w:rsid w:val="00F04A96"/>
    <w:rsid w:val="00F05260"/>
    <w:rsid w:val="00F079BF"/>
    <w:rsid w:val="00F11A5B"/>
    <w:rsid w:val="00F11FE9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94BF8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73F567A1-8E00-4A1E-B563-1DC6DBA324E0}"/>
</file>

<file path=customXml/itemProps4.xml><?xml version="1.0" encoding="utf-8"?>
<ds:datastoreItem xmlns:ds="http://schemas.openxmlformats.org/officeDocument/2006/customXml" ds:itemID="{93ECE85E-9173-45A5-B763-C2DFAC6BE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1507</Words>
  <Characters>10907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2021-06-25T06:50:00Z</dcterms:created>
  <dcterms:modified xsi:type="dcterms:W3CDTF">2021-06-25T06:50:00Z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