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A66187" w:rsidRDefault="00C21701"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C21701"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A66187">
        <w:rPr>
          <w:bCs/>
          <w:sz w:val="22"/>
          <w:szCs w:val="22"/>
          <w:lang w:val="ru-RU"/>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9F6C41"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C21701">
        <w:rPr>
          <w:bCs/>
          <w:sz w:val="22"/>
          <w:szCs w:val="22"/>
          <w:lang w:val="ru-RU"/>
        </w:rPr>
        <w:t>Коньшина</w:t>
      </w:r>
      <w:proofErr w:type="spellEnd"/>
      <w:r w:rsidR="00C21701" w:rsidRPr="00623270">
        <w:rPr>
          <w:bCs/>
          <w:sz w:val="22"/>
          <w:szCs w:val="22"/>
          <w:lang w:val="ru-RU"/>
        </w:rPr>
        <w:t xml:space="preserve"> </w:t>
      </w:r>
      <w:r w:rsidR="00C21701">
        <w:rPr>
          <w:bCs/>
          <w:sz w:val="22"/>
          <w:szCs w:val="22"/>
          <w:lang w:val="ru-RU"/>
        </w:rPr>
        <w:t>О</w:t>
      </w:r>
      <w:r w:rsidRPr="00623270">
        <w:rPr>
          <w:bCs/>
          <w:sz w:val="22"/>
          <w:szCs w:val="22"/>
          <w:lang w:val="ru-RU"/>
        </w:rPr>
        <w:t xml:space="preserve">. </w:t>
      </w:r>
      <w:r w:rsidR="00C21701">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791B7F" w:rsidRPr="00791B7F">
        <w:rPr>
          <w:rFonts w:ascii="Times New Roman" w:hAnsi="Times New Roman"/>
          <w:b/>
          <w:bCs/>
          <w:sz w:val="24"/>
          <w:szCs w:val="24"/>
        </w:rPr>
        <w:t>АТОН – Генетическая революция</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791B7F" w:rsidRPr="00791B7F">
        <w:rPr>
          <w:rFonts w:ascii="Times New Roman" w:hAnsi="Times New Roman" w:cs="Times New Roman"/>
          <w:szCs w:val="22"/>
        </w:rPr>
        <w:t>АТОН – Генетическая революция</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791B7F" w:rsidRPr="00791B7F">
        <w:rPr>
          <w:rFonts w:ascii="Times New Roman" w:hAnsi="Times New Roman" w:cs="Times New Roman"/>
          <w:szCs w:val="22"/>
        </w:rPr>
        <w:t>АТОН – Генетическая революция</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r w:rsidR="002E7F13" w:rsidRPr="002E7F13">
        <w:rPr>
          <w:rFonts w:ascii="Times New Roman" w:hAnsi="Times New Roman" w:cs="Times New Roman"/>
          <w:szCs w:val="22"/>
        </w:rPr>
        <w:t xml:space="preserve">ARK </w:t>
      </w:r>
      <w:proofErr w:type="spellStart"/>
      <w:r w:rsidR="002E7F13" w:rsidRPr="002E7F13">
        <w:rPr>
          <w:rFonts w:ascii="Times New Roman" w:hAnsi="Times New Roman" w:cs="Times New Roman"/>
          <w:szCs w:val="22"/>
        </w:rPr>
        <w:t>Genomic</w:t>
      </w:r>
      <w:proofErr w:type="spellEnd"/>
      <w:r w:rsidR="002E7F13" w:rsidRPr="002E7F13">
        <w:rPr>
          <w:rFonts w:ascii="Times New Roman" w:hAnsi="Times New Roman" w:cs="Times New Roman"/>
          <w:szCs w:val="22"/>
        </w:rPr>
        <w:t xml:space="preserve"> </w:t>
      </w:r>
      <w:proofErr w:type="spellStart"/>
      <w:r w:rsidR="002E7F13" w:rsidRPr="002E7F13">
        <w:rPr>
          <w:rFonts w:ascii="Times New Roman" w:hAnsi="Times New Roman" w:cs="Times New Roman"/>
          <w:szCs w:val="22"/>
        </w:rPr>
        <w:t>Revolution</w:t>
      </w:r>
      <w:proofErr w:type="spellEnd"/>
      <w:r w:rsidR="002E7F13" w:rsidRPr="002E7F13">
        <w:rPr>
          <w:rFonts w:ascii="Times New Roman" w:hAnsi="Times New Roman" w:cs="Times New Roman"/>
          <w:szCs w:val="22"/>
        </w:rPr>
        <w:t xml:space="preserve"> ETF, ISIN US00214Q3020</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500F75" w:rsidRDefault="00C760BB" w:rsidP="005028B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4B6CDE" w:rsidRDefault="004B6CDE" w:rsidP="005028BF">
      <w:pPr>
        <w:widowControl w:val="0"/>
        <w:spacing w:after="0" w:line="240" w:lineRule="auto"/>
        <w:ind w:firstLine="540"/>
        <w:jc w:val="both"/>
        <w:rPr>
          <w:rFonts w:ascii="Times New Roman" w:eastAsia="Times New Roman" w:hAnsi="Times New Roman" w:cs="Times New Roman"/>
        </w:rPr>
      </w:pPr>
      <w:r w:rsidRPr="005028BF">
        <w:rPr>
          <w:rFonts w:ascii="Times New Roman" w:eastAsia="Times New Roman" w:hAnsi="Times New Roman" w:cs="Times New Roman"/>
          <w:sz w:val="24"/>
          <w:szCs w:val="24"/>
          <w:lang w:eastAsia="ru-RU"/>
        </w:rPr>
        <w:t xml:space="preserve">11) </w:t>
      </w:r>
      <w:r w:rsidR="00C760BB" w:rsidRPr="00C760BB">
        <w:rPr>
          <w:rFonts w:ascii="Times New Roman" w:eastAsia="Times New Roman" w:hAnsi="Times New Roman" w:cs="Times New Roman"/>
        </w:rPr>
        <w:t>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132379">
        <w:rPr>
          <w:rFonts w:ascii="Times New Roman" w:eastAsia="Times New Roman" w:hAnsi="Times New Roman" w:cs="Times New Roman"/>
        </w:rPr>
        <w:t>7</w:t>
      </w:r>
      <w:r w:rsidR="00132379"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5028BF"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5028BF"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5028BF"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4B6CDE" w:rsidRPr="00500F75" w:rsidRDefault="004B6CDE" w:rsidP="00500F75">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 xml:space="preserve">1) </w:t>
      </w:r>
      <w:r w:rsidRPr="00500F75">
        <w:rPr>
          <w:rFonts w:ascii="Times New Roman" w:eastAsia="Times New Roman" w:hAnsi="Times New Roman" w:cs="Times New Roman"/>
        </w:rPr>
        <w:t>российские органы государственной власти;</w:t>
      </w:r>
    </w:p>
    <w:p w:rsidR="004B6CDE" w:rsidRPr="00500F75" w:rsidRDefault="004B6CDE" w:rsidP="00500F75">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 xml:space="preserve">2) </w:t>
      </w:r>
      <w:r w:rsidRPr="00500F75">
        <w:rPr>
          <w:rFonts w:ascii="Times New Roman" w:eastAsia="Times New Roman" w:hAnsi="Times New Roman" w:cs="Times New Roman"/>
        </w:rPr>
        <w:t>иностранные органы государственной власти;</w:t>
      </w:r>
    </w:p>
    <w:p w:rsidR="004B6CDE" w:rsidRPr="00500F75" w:rsidRDefault="004B6CDE" w:rsidP="00500F75">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 xml:space="preserve">3) </w:t>
      </w:r>
      <w:r w:rsidRPr="00500F75">
        <w:rPr>
          <w:rFonts w:ascii="Times New Roman" w:eastAsia="Times New Roman" w:hAnsi="Times New Roman" w:cs="Times New Roman"/>
        </w:rPr>
        <w:t>органы местного самоуправления;</w:t>
      </w:r>
    </w:p>
    <w:p w:rsidR="00C760BB" w:rsidRPr="00805D30" w:rsidRDefault="00C760BB" w:rsidP="00C760BB">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4) международные финансовые организации;</w:t>
      </w:r>
    </w:p>
    <w:p w:rsidR="00E269AE" w:rsidRPr="00805D30" w:rsidRDefault="00C760BB" w:rsidP="00C760BB">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5) российские и иностранные юридические лица</w:t>
      </w:r>
      <w:r w:rsidR="00E269AE" w:rsidRPr="00805D30">
        <w:rPr>
          <w:rFonts w:ascii="Times New Roman" w:eastAsia="Times New Roman" w:hAnsi="Times New Roman" w:cs="Times New Roman"/>
        </w:rPr>
        <w:t>;</w:t>
      </w:r>
    </w:p>
    <w:p w:rsidR="00C760BB" w:rsidRPr="00E269AE" w:rsidRDefault="004B6CDE" w:rsidP="00C760BB">
      <w:pPr>
        <w:widowControl w:val="0"/>
        <w:spacing w:after="0" w:line="240" w:lineRule="auto"/>
        <w:ind w:firstLine="540"/>
        <w:jc w:val="both"/>
        <w:rPr>
          <w:rFonts w:ascii="Times New Roman" w:eastAsia="Times New Roman" w:hAnsi="Times New Roman" w:cs="Times New Roman"/>
        </w:rPr>
      </w:pPr>
      <w:r w:rsidRPr="00805D30">
        <w:rPr>
          <w:rFonts w:ascii="Times New Roman" w:eastAsia="Times New Roman" w:hAnsi="Times New Roman" w:cs="Times New Roman"/>
        </w:rPr>
        <w:t>6) органы административно-территориального образования иностранного государства.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500F75" w:rsidRPr="00500F75">
        <w:rPr>
          <w:rFonts w:ascii="Times New Roman" w:eastAsia="Times New Roman" w:hAnsi="Times New Roman" w:cs="Times New Roman"/>
        </w:rPr>
        <w:t>ценным бумагам административно-территориального образования иностранного государства</w:t>
      </w:r>
      <w:r w:rsidR="00500F75">
        <w:rPr>
          <w:rFonts w:ascii="Times New Roman" w:eastAsia="Times New Roman" w:hAnsi="Times New Roman" w:cs="Times New Roman"/>
        </w:rPr>
        <w:t>,</w:t>
      </w:r>
      <w:r w:rsidR="00500F75" w:rsidRPr="00500F75">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4B6CDE" w:rsidRPr="00500F75">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proofErr w:type="gramStart"/>
      <w:r w:rsidRPr="001E1D38">
        <w:rPr>
          <w:rFonts w:ascii="Times New Roman" w:hAnsi="Times New Roman" w:cs="Times New Roman"/>
          <w:szCs w:val="22"/>
        </w:rPr>
        <w:t>доверительное</w:t>
      </w:r>
      <w:proofErr w:type="gramEnd"/>
      <w:r w:rsidRPr="001E1D38">
        <w:rPr>
          <w:rFonts w:ascii="Times New Roman" w:hAnsi="Times New Roman" w:cs="Times New Roman"/>
          <w:szCs w:val="22"/>
        </w:rPr>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4B6CDE" w:rsidRPr="00500F75">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r w:rsidR="002E7F13" w:rsidRPr="002E7F13">
        <w:rPr>
          <w:rFonts w:ascii="Times New Roman" w:hAnsi="Times New Roman" w:cs="Times New Roman"/>
          <w:szCs w:val="22"/>
        </w:rPr>
        <w:t xml:space="preserve">ARK </w:t>
      </w:r>
      <w:proofErr w:type="spellStart"/>
      <w:r w:rsidR="002E7F13" w:rsidRPr="002E7F13">
        <w:rPr>
          <w:rFonts w:ascii="Times New Roman" w:hAnsi="Times New Roman" w:cs="Times New Roman"/>
          <w:szCs w:val="22"/>
        </w:rPr>
        <w:t>Genomic</w:t>
      </w:r>
      <w:proofErr w:type="spellEnd"/>
      <w:r w:rsidR="002E7F13" w:rsidRPr="002E7F13">
        <w:rPr>
          <w:rFonts w:ascii="Times New Roman" w:hAnsi="Times New Roman" w:cs="Times New Roman"/>
          <w:szCs w:val="22"/>
        </w:rPr>
        <w:t xml:space="preserve"> </w:t>
      </w:r>
      <w:proofErr w:type="spellStart"/>
      <w:r w:rsidR="002E7F13" w:rsidRPr="002E7F13">
        <w:rPr>
          <w:rFonts w:ascii="Times New Roman" w:hAnsi="Times New Roman" w:cs="Times New Roman"/>
          <w:szCs w:val="22"/>
        </w:rPr>
        <w:t>Revolution</w:t>
      </w:r>
      <w:proofErr w:type="spellEnd"/>
      <w:r w:rsidR="002E7F13" w:rsidRPr="002E7F13">
        <w:rPr>
          <w:rFonts w:ascii="Times New Roman" w:hAnsi="Times New Roman" w:cs="Times New Roman"/>
          <w:szCs w:val="22"/>
        </w:rPr>
        <w:t xml:space="preserve"> ETF, ISIN US00214Q3020</w:t>
      </w:r>
      <w:r w:rsidR="00C24786">
        <w:rPr>
          <w:rFonts w:ascii="Times New Roman" w:hAnsi="Times New Roman" w:cs="Times New Roman"/>
          <w:szCs w:val="22"/>
        </w:rPr>
        <w:t>»</w:t>
      </w:r>
      <w:r w:rsidR="004B6CDE" w:rsidRPr="00500F75">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4B6CDE" w:rsidRPr="00500F75">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4B6CDE" w:rsidRPr="00500F75">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4B6CDE" w:rsidRPr="00500F75">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4B6CDE" w:rsidRPr="00500F75">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4B6CDE" w:rsidRPr="00500F75">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4B6CDE" w:rsidRPr="00500F75">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4B6CDE" w:rsidRPr="00500F75">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4B6CDE" w:rsidRPr="00500F75">
        <w:rPr>
          <w:rFonts w:ascii="Times New Roman" w:hAnsi="Times New Roman" w:cs="Times New Roman"/>
          <w:szCs w:val="22"/>
        </w:rPr>
        <w:t>ое</w:t>
      </w:r>
      <w:r w:rsidR="00F3524E" w:rsidRPr="00F3524E">
        <w:rPr>
          <w:rFonts w:ascii="Times New Roman" w:hAnsi="Times New Roman" w:cs="Times New Roman"/>
          <w:szCs w:val="22"/>
        </w:rPr>
        <w:t xml:space="preserve"> </w:t>
      </w:r>
      <w:r w:rsidR="004B6CDE" w:rsidRPr="00500F75">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4B6CDE" w:rsidRPr="00500F75">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4B6CDE" w:rsidRPr="00500F75">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4B6CDE" w:rsidRPr="00500F75">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4B6CDE" w:rsidRPr="00500F75">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4B6CDE" w:rsidRPr="00500F75">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4B6CDE" w:rsidRPr="00500F75">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4B6CDE" w:rsidRPr="00500F75">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4B6CDE" w:rsidRPr="00500F75">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4B6CDE" w:rsidRPr="00500F75">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4B6CDE" w:rsidRPr="00500F75">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4B6CDE" w:rsidRPr="00500F75">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 xml:space="preserve">ного депозитария, </w:t>
      </w:r>
      <w:r w:rsidR="003B2AD2">
        <w:rPr>
          <w:rFonts w:ascii="Times New Roman" w:hAnsi="Times New Roman" w:cs="Times New Roman"/>
          <w:szCs w:val="22"/>
        </w:rPr>
        <w:lastRenderedPageBreak/>
        <w:t>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7E48DE" w:rsidRDefault="003637BE" w:rsidP="00500F75">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7E48DE" w:rsidRDefault="005D69C5" w:rsidP="00500F75">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3637BE">
        <w:rPr>
          <w:rFonts w:ascii="Times New Roman" w:eastAsia="Times New Roman" w:hAnsi="Times New Roman" w:cs="Times New Roman"/>
          <w:lang w:eastAsia="ru-RU"/>
        </w:rPr>
        <w:t>Коньшина</w:t>
      </w:r>
      <w:proofErr w:type="spellEnd"/>
      <w:r w:rsidR="003637BE" w:rsidRPr="00C370DD">
        <w:rPr>
          <w:rFonts w:ascii="Times New Roman" w:eastAsia="Times New Roman" w:hAnsi="Times New Roman" w:cs="Times New Roman"/>
          <w:lang w:eastAsia="ru-RU"/>
        </w:rPr>
        <w:t xml:space="preserve"> </w:t>
      </w:r>
      <w:r w:rsidR="003637BE">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3637BE">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bookmarkStart w:id="25" w:name="_GoBack"/>
      <w:bookmarkEnd w:id="25"/>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AE6252" w:rsidRDefault="00AE6252" w:rsidP="00500F75">
      <w:pPr>
        <w:spacing w:before="45" w:after="45" w:line="240" w:lineRule="auto"/>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Default="006A74C6" w:rsidP="009F6C41">
      <w:pPr>
        <w:spacing w:after="0" w:line="240" w:lineRule="auto"/>
        <w:rPr>
          <w:sz w:val="12"/>
          <w:szCs w:val="12"/>
        </w:rPr>
      </w:pPr>
    </w:p>
    <w:p w:rsidR="009F6C41" w:rsidRPr="006A74C6" w:rsidRDefault="009F6C41" w:rsidP="009F6C41">
      <w:pPr>
        <w:spacing w:after="0" w:line="240" w:lineRule="auto"/>
        <w:rPr>
          <w:rFonts w:ascii="Arial" w:eastAsia="Times New Roman" w:hAnsi="Arial" w:cs="Arial"/>
          <w:spacing w:val="8"/>
          <w:sz w:val="16"/>
          <w:szCs w:val="16"/>
        </w:rPr>
      </w:pPr>
    </w:p>
    <w:p w:rsidR="006A74C6" w:rsidRPr="009F6C41" w:rsidRDefault="006A74C6" w:rsidP="006A74C6">
      <w:pPr>
        <w:spacing w:before="45" w:after="45" w:line="240" w:lineRule="auto"/>
        <w:jc w:val="right"/>
        <w:rPr>
          <w:rFonts w:ascii="Times New Roman" w:eastAsia="Times New Roman" w:hAnsi="Times New Roman" w:cs="Times New Roman"/>
          <w:sz w:val="20"/>
          <w:lang w:eastAsia="ru-RU"/>
        </w:rPr>
      </w:pPr>
      <w:r w:rsidRPr="009F6C41">
        <w:rPr>
          <w:rFonts w:ascii="Times New Roman" w:eastAsia="Times New Roman" w:hAnsi="Times New Roman" w:cs="Times New Roman"/>
          <w:sz w:val="20"/>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9F6C41" w:rsidP="009F6C41">
      <w:pPr>
        <w:spacing w:before="120" w:after="120" w:line="240" w:lineRule="auto"/>
        <w:rPr>
          <w:rFonts w:ascii="Arial" w:eastAsia="Times New Roman" w:hAnsi="Arial" w:cs="Arial"/>
          <w:b/>
          <w:bCs/>
          <w:sz w:val="16"/>
          <w:szCs w:val="16"/>
        </w:rPr>
      </w:pPr>
      <w:r>
        <w:rPr>
          <w:rFonts w:ascii="Arial" w:eastAsia="Times New Roman" w:hAnsi="Arial" w:cs="Arial"/>
          <w:b/>
          <w:bCs/>
          <w:sz w:val="16"/>
          <w:szCs w:val="16"/>
        </w:rPr>
        <w:t xml:space="preserve">                       </w:t>
      </w: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9F6C41">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9F6C41">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9F6C41">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9F6C41">
      <w:pPr>
        <w:spacing w:before="45" w:after="45" w:line="240" w:lineRule="auto"/>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9F6C41">
      <w:pPr>
        <w:spacing w:before="45" w:after="45" w:line="240" w:lineRule="auto"/>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9F6C41" w:rsidRDefault="006A74C6" w:rsidP="009F6C41">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w:t>
      </w:r>
      <w:r w:rsidR="009F6C41">
        <w:rPr>
          <w:rFonts w:ascii="Arial" w:eastAsia="Times New Roman" w:hAnsi="Arial" w:cs="Arial"/>
          <w:b/>
          <w:bCs/>
          <w:sz w:val="16"/>
          <w:szCs w:val="16"/>
        </w:rPr>
        <w:t xml:space="preserve">р. С Правилами Фонда </w:t>
      </w:r>
      <w:proofErr w:type="gramStart"/>
      <w:r w:rsidR="009F6C41">
        <w:rPr>
          <w:rFonts w:ascii="Arial" w:eastAsia="Times New Roman" w:hAnsi="Arial" w:cs="Arial"/>
          <w:b/>
          <w:bCs/>
          <w:sz w:val="16"/>
          <w:szCs w:val="16"/>
        </w:rPr>
        <w:t>ознакомлен</w:t>
      </w:r>
      <w:proofErr w:type="gramEnd"/>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9F6C41">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301026"/>
      <w:docPartObj>
        <w:docPartGallery w:val="Page Numbers (Bottom of Page)"/>
        <w:docPartUnique/>
      </w:docPartObj>
    </w:sdtPr>
    <w:sdtEndPr>
      <w:rPr>
        <w:noProof/>
      </w:rPr>
    </w:sdtEndPr>
    <w:sdtContent>
      <w:p w:rsidR="009F6C41" w:rsidRDefault="0054286F">
        <w:pPr>
          <w:pStyle w:val="af5"/>
          <w:jc w:val="center"/>
        </w:pPr>
        <w:r>
          <w:fldChar w:fldCharType="begin"/>
        </w:r>
        <w:r w:rsidR="009F6C41">
          <w:instrText xml:space="preserve"> PAGE   \* MERGEFORMAT </w:instrText>
        </w:r>
        <w:r>
          <w:fldChar w:fldCharType="separate"/>
        </w:r>
        <w:r w:rsidR="00156321">
          <w:rPr>
            <w:noProof/>
          </w:rPr>
          <w:t>29</w:t>
        </w:r>
        <w:r>
          <w:rPr>
            <w:noProof/>
          </w:rPr>
          <w:fldChar w:fldCharType="end"/>
        </w:r>
      </w:p>
    </w:sdtContent>
  </w:sdt>
  <w:p w:rsidR="009F6C41" w:rsidRDefault="009F6C4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7D0F"/>
    <w:multiLevelType w:val="multilevel"/>
    <w:tmpl w:val="E4669B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23E"/>
    <w:rsid w:val="000963B8"/>
    <w:rsid w:val="00096E94"/>
    <w:rsid w:val="000A42E1"/>
    <w:rsid w:val="000C04B8"/>
    <w:rsid w:val="000C78E5"/>
    <w:rsid w:val="000D2569"/>
    <w:rsid w:val="000D353C"/>
    <w:rsid w:val="000D56EC"/>
    <w:rsid w:val="000D6C75"/>
    <w:rsid w:val="000E3F84"/>
    <w:rsid w:val="000E426D"/>
    <w:rsid w:val="001003C7"/>
    <w:rsid w:val="00132379"/>
    <w:rsid w:val="00132F43"/>
    <w:rsid w:val="001337F7"/>
    <w:rsid w:val="00141C28"/>
    <w:rsid w:val="00156321"/>
    <w:rsid w:val="00162A70"/>
    <w:rsid w:val="001646CF"/>
    <w:rsid w:val="00165CC3"/>
    <w:rsid w:val="00167F75"/>
    <w:rsid w:val="00173864"/>
    <w:rsid w:val="001744B1"/>
    <w:rsid w:val="00175240"/>
    <w:rsid w:val="00175262"/>
    <w:rsid w:val="0017630F"/>
    <w:rsid w:val="00182021"/>
    <w:rsid w:val="00185C05"/>
    <w:rsid w:val="001951D9"/>
    <w:rsid w:val="00195D5A"/>
    <w:rsid w:val="001A0944"/>
    <w:rsid w:val="001A69C5"/>
    <w:rsid w:val="001B039F"/>
    <w:rsid w:val="001B60AC"/>
    <w:rsid w:val="001C5D79"/>
    <w:rsid w:val="001D29CD"/>
    <w:rsid w:val="001D31E2"/>
    <w:rsid w:val="001E1D38"/>
    <w:rsid w:val="001E560D"/>
    <w:rsid w:val="0020309B"/>
    <w:rsid w:val="0020558C"/>
    <w:rsid w:val="002075CB"/>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5F43"/>
    <w:rsid w:val="002E6689"/>
    <w:rsid w:val="002E7F13"/>
    <w:rsid w:val="002F3E8F"/>
    <w:rsid w:val="002F48E5"/>
    <w:rsid w:val="002F6063"/>
    <w:rsid w:val="00303207"/>
    <w:rsid w:val="00305655"/>
    <w:rsid w:val="00311A30"/>
    <w:rsid w:val="00313B7D"/>
    <w:rsid w:val="0033774F"/>
    <w:rsid w:val="003434F9"/>
    <w:rsid w:val="0034664B"/>
    <w:rsid w:val="00346CB5"/>
    <w:rsid w:val="00353AF0"/>
    <w:rsid w:val="0036006D"/>
    <w:rsid w:val="003637BE"/>
    <w:rsid w:val="00377B1E"/>
    <w:rsid w:val="00380EF9"/>
    <w:rsid w:val="003843CB"/>
    <w:rsid w:val="00385A95"/>
    <w:rsid w:val="0039308D"/>
    <w:rsid w:val="003B2AD2"/>
    <w:rsid w:val="003B3ACD"/>
    <w:rsid w:val="003D3B43"/>
    <w:rsid w:val="003E7D31"/>
    <w:rsid w:val="003F18BB"/>
    <w:rsid w:val="003F3D07"/>
    <w:rsid w:val="00400278"/>
    <w:rsid w:val="00405140"/>
    <w:rsid w:val="00405C7A"/>
    <w:rsid w:val="004203BE"/>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A562F"/>
    <w:rsid w:val="004B6CDE"/>
    <w:rsid w:val="004C1BA3"/>
    <w:rsid w:val="004C2450"/>
    <w:rsid w:val="004C5C06"/>
    <w:rsid w:val="004D10DC"/>
    <w:rsid w:val="004D64A0"/>
    <w:rsid w:val="004E00DB"/>
    <w:rsid w:val="004E0AEA"/>
    <w:rsid w:val="004F1DC2"/>
    <w:rsid w:val="00500F75"/>
    <w:rsid w:val="005010B0"/>
    <w:rsid w:val="005028BF"/>
    <w:rsid w:val="0050567F"/>
    <w:rsid w:val="00511ED4"/>
    <w:rsid w:val="0052058D"/>
    <w:rsid w:val="00525E6F"/>
    <w:rsid w:val="0053011F"/>
    <w:rsid w:val="00536EB4"/>
    <w:rsid w:val="0054286F"/>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478D"/>
    <w:rsid w:val="006F7290"/>
    <w:rsid w:val="007036D9"/>
    <w:rsid w:val="00704C3E"/>
    <w:rsid w:val="00705D62"/>
    <w:rsid w:val="00706C14"/>
    <w:rsid w:val="00726D25"/>
    <w:rsid w:val="00740897"/>
    <w:rsid w:val="00764081"/>
    <w:rsid w:val="00764EBE"/>
    <w:rsid w:val="00767B8E"/>
    <w:rsid w:val="00770A83"/>
    <w:rsid w:val="00791B7F"/>
    <w:rsid w:val="007A0D48"/>
    <w:rsid w:val="007A67F2"/>
    <w:rsid w:val="007C56B3"/>
    <w:rsid w:val="007C5A33"/>
    <w:rsid w:val="007C732B"/>
    <w:rsid w:val="007D08A0"/>
    <w:rsid w:val="007E0301"/>
    <w:rsid w:val="007E47AA"/>
    <w:rsid w:val="007E48DE"/>
    <w:rsid w:val="007E7038"/>
    <w:rsid w:val="00802DBD"/>
    <w:rsid w:val="00805D30"/>
    <w:rsid w:val="00812AE8"/>
    <w:rsid w:val="008148E9"/>
    <w:rsid w:val="00822D9C"/>
    <w:rsid w:val="00832D7A"/>
    <w:rsid w:val="00832DE2"/>
    <w:rsid w:val="00840BF9"/>
    <w:rsid w:val="00842A60"/>
    <w:rsid w:val="0084621C"/>
    <w:rsid w:val="00862CEC"/>
    <w:rsid w:val="00880B05"/>
    <w:rsid w:val="008914A7"/>
    <w:rsid w:val="008A0B56"/>
    <w:rsid w:val="008B3005"/>
    <w:rsid w:val="008B5C62"/>
    <w:rsid w:val="008C0168"/>
    <w:rsid w:val="008C1CBD"/>
    <w:rsid w:val="008C546E"/>
    <w:rsid w:val="008C6FBC"/>
    <w:rsid w:val="008D3A06"/>
    <w:rsid w:val="008D7176"/>
    <w:rsid w:val="008F0585"/>
    <w:rsid w:val="008F0620"/>
    <w:rsid w:val="008F0E10"/>
    <w:rsid w:val="008F47A3"/>
    <w:rsid w:val="008F6DEF"/>
    <w:rsid w:val="008F7B79"/>
    <w:rsid w:val="0090540A"/>
    <w:rsid w:val="00913282"/>
    <w:rsid w:val="00913309"/>
    <w:rsid w:val="00923C68"/>
    <w:rsid w:val="00927803"/>
    <w:rsid w:val="00937231"/>
    <w:rsid w:val="009406A6"/>
    <w:rsid w:val="00940E2B"/>
    <w:rsid w:val="009414C3"/>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9F6C41"/>
    <w:rsid w:val="00A00446"/>
    <w:rsid w:val="00A2099A"/>
    <w:rsid w:val="00A26665"/>
    <w:rsid w:val="00A30258"/>
    <w:rsid w:val="00A30F7B"/>
    <w:rsid w:val="00A338C3"/>
    <w:rsid w:val="00A35861"/>
    <w:rsid w:val="00A37BBD"/>
    <w:rsid w:val="00A475D8"/>
    <w:rsid w:val="00A51F0D"/>
    <w:rsid w:val="00A66187"/>
    <w:rsid w:val="00A675E1"/>
    <w:rsid w:val="00A708D6"/>
    <w:rsid w:val="00A71506"/>
    <w:rsid w:val="00A735D1"/>
    <w:rsid w:val="00A742D3"/>
    <w:rsid w:val="00A74322"/>
    <w:rsid w:val="00A759EE"/>
    <w:rsid w:val="00A768FC"/>
    <w:rsid w:val="00A83207"/>
    <w:rsid w:val="00A874D9"/>
    <w:rsid w:val="00A90C47"/>
    <w:rsid w:val="00AA3E69"/>
    <w:rsid w:val="00AA6DAE"/>
    <w:rsid w:val="00AB0FFB"/>
    <w:rsid w:val="00AB4B54"/>
    <w:rsid w:val="00AB4CDD"/>
    <w:rsid w:val="00AC09B9"/>
    <w:rsid w:val="00AC37C8"/>
    <w:rsid w:val="00AE1395"/>
    <w:rsid w:val="00AE6252"/>
    <w:rsid w:val="00AE7E57"/>
    <w:rsid w:val="00AF3D3F"/>
    <w:rsid w:val="00AF773E"/>
    <w:rsid w:val="00B0118C"/>
    <w:rsid w:val="00B015DB"/>
    <w:rsid w:val="00B02C62"/>
    <w:rsid w:val="00B031D3"/>
    <w:rsid w:val="00B2209C"/>
    <w:rsid w:val="00B22E47"/>
    <w:rsid w:val="00B236FC"/>
    <w:rsid w:val="00B25767"/>
    <w:rsid w:val="00B25BC8"/>
    <w:rsid w:val="00B36AD5"/>
    <w:rsid w:val="00B41CEC"/>
    <w:rsid w:val="00B45503"/>
    <w:rsid w:val="00B62B6D"/>
    <w:rsid w:val="00B65B46"/>
    <w:rsid w:val="00B7447D"/>
    <w:rsid w:val="00B75D9C"/>
    <w:rsid w:val="00B8063B"/>
    <w:rsid w:val="00B83F5F"/>
    <w:rsid w:val="00B9012F"/>
    <w:rsid w:val="00B9471D"/>
    <w:rsid w:val="00BA52D2"/>
    <w:rsid w:val="00BA5732"/>
    <w:rsid w:val="00BC1E8C"/>
    <w:rsid w:val="00BD3CA7"/>
    <w:rsid w:val="00BD77AF"/>
    <w:rsid w:val="00BE5EC1"/>
    <w:rsid w:val="00BF026D"/>
    <w:rsid w:val="00C00A67"/>
    <w:rsid w:val="00C01C29"/>
    <w:rsid w:val="00C02495"/>
    <w:rsid w:val="00C02C38"/>
    <w:rsid w:val="00C0507C"/>
    <w:rsid w:val="00C05188"/>
    <w:rsid w:val="00C10EA3"/>
    <w:rsid w:val="00C15290"/>
    <w:rsid w:val="00C155A8"/>
    <w:rsid w:val="00C17552"/>
    <w:rsid w:val="00C21701"/>
    <w:rsid w:val="00C24786"/>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69E0"/>
    <w:rsid w:val="00D67010"/>
    <w:rsid w:val="00D85911"/>
    <w:rsid w:val="00D90A71"/>
    <w:rsid w:val="00DC1D8D"/>
    <w:rsid w:val="00DE41E8"/>
    <w:rsid w:val="00DE7805"/>
    <w:rsid w:val="00DE7FB7"/>
    <w:rsid w:val="00E07A62"/>
    <w:rsid w:val="00E1487B"/>
    <w:rsid w:val="00E23325"/>
    <w:rsid w:val="00E26696"/>
    <w:rsid w:val="00E269AE"/>
    <w:rsid w:val="00E37FED"/>
    <w:rsid w:val="00E6313B"/>
    <w:rsid w:val="00E633FF"/>
    <w:rsid w:val="00E634EF"/>
    <w:rsid w:val="00E6518C"/>
    <w:rsid w:val="00E71298"/>
    <w:rsid w:val="00E75BD9"/>
    <w:rsid w:val="00E77868"/>
    <w:rsid w:val="00E833A5"/>
    <w:rsid w:val="00E9721A"/>
    <w:rsid w:val="00EA0FF3"/>
    <w:rsid w:val="00EA2B31"/>
    <w:rsid w:val="00EA388E"/>
    <w:rsid w:val="00EB3F89"/>
    <w:rsid w:val="00EB4468"/>
    <w:rsid w:val="00EC007E"/>
    <w:rsid w:val="00EC1F55"/>
    <w:rsid w:val="00EC5099"/>
    <w:rsid w:val="00EE62EB"/>
    <w:rsid w:val="00EE6FA9"/>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93DBF"/>
    <w:rsid w:val="00FA1A10"/>
    <w:rsid w:val="00FA23FF"/>
    <w:rsid w:val="00FA55B4"/>
    <w:rsid w:val="00FA7F55"/>
    <w:rsid w:val="00FB25A5"/>
    <w:rsid w:val="00FB2EF2"/>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List Paragraph"/>
    <w:basedOn w:val="a"/>
    <w:uiPriority w:val="34"/>
    <w:qFormat/>
    <w:rsid w:val="00EA388E"/>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6C4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6C41"/>
  </w:style>
  <w:style w:type="paragraph" w:styleId="af5">
    <w:name w:val="footer"/>
    <w:basedOn w:val="a"/>
    <w:link w:val="af6"/>
    <w:uiPriority w:val="99"/>
    <w:unhideWhenUsed/>
    <w:rsid w:val="009F6C4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6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B34A4A6F-EE67-447E-A5B0-79752EF8FD1B}"/>
</file>

<file path=docProps/app.xml><?xml version="1.0" encoding="utf-8"?>
<Properties xmlns="http://schemas.openxmlformats.org/officeDocument/2006/extended-properties" xmlns:vt="http://schemas.openxmlformats.org/officeDocument/2006/docPropsVTypes">
  <Template>Normal.dotm</Template>
  <TotalTime>0</TotalTime>
  <Pages>29</Pages>
  <Words>15773</Words>
  <Characters>89910</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2021-03-25T14:25:00Z</dcterms:created>
  <dcterms:modified xsi:type="dcterms:W3CDTF">2021-03-25T14:25:00Z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